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E455" w14:textId="77777777" w:rsidR="00031C5C" w:rsidRDefault="00031C5C" w:rsidP="00031C5C">
      <w:pPr>
        <w:pStyle w:val="Heading1"/>
        <w:tabs>
          <w:tab w:val="left" w:pos="165"/>
          <w:tab w:val="center" w:pos="3944"/>
        </w:tabs>
        <w:ind w:left="0" w:firstLine="0"/>
        <w:contextualSpacing/>
        <w:jc w:val="left"/>
        <w:rPr>
          <w:b/>
          <w:bCs/>
          <w:sz w:val="24"/>
        </w:rPr>
      </w:pPr>
      <w:r>
        <w:rPr>
          <w:b/>
          <w:sz w:val="24"/>
        </w:rPr>
        <w:t>CONSILIUL JUDEŢEAN SUCEAVA</w:t>
      </w:r>
    </w:p>
    <w:p w14:paraId="3E7A646D" w14:textId="77777777" w:rsidR="00031C5C" w:rsidRDefault="00031C5C" w:rsidP="00031C5C">
      <w:pPr>
        <w:pStyle w:val="BodyText"/>
        <w:spacing w:after="0"/>
        <w:contextualSpacing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786B7160" w14:textId="77777777" w:rsidR="00031C5C" w:rsidRDefault="00031C5C" w:rsidP="00031C5C">
      <w:pPr>
        <w:pStyle w:val="BodyText"/>
        <w:spacing w:after="0"/>
        <w:contextualSpacing/>
        <w:rPr>
          <w:b/>
          <w:bCs/>
        </w:rPr>
      </w:pPr>
      <w:r>
        <w:rPr>
          <w:b/>
          <w:bCs/>
        </w:rPr>
        <w:t>Protecţia Copilului a Judeţului Suceava</w:t>
      </w:r>
    </w:p>
    <w:p w14:paraId="4CE97087" w14:textId="77777777" w:rsidR="00031C5C" w:rsidRDefault="00031C5C" w:rsidP="00031C5C">
      <w:pPr>
        <w:pStyle w:val="BodyText"/>
        <w:spacing w:after="0"/>
        <w:contextualSpacing/>
        <w:rPr>
          <w:b/>
        </w:rPr>
      </w:pPr>
      <w:r>
        <w:rPr>
          <w:b/>
          <w:bCs/>
        </w:rPr>
        <w:t>Nr.81079 din 05.01.2026</w:t>
      </w:r>
    </w:p>
    <w:p w14:paraId="328EC03D" w14:textId="77777777" w:rsidR="00031C5C" w:rsidRDefault="00031C5C" w:rsidP="00031C5C">
      <w:pPr>
        <w:pStyle w:val="BodyText3"/>
        <w:jc w:val="center"/>
        <w:rPr>
          <w:b/>
          <w:sz w:val="24"/>
          <w:szCs w:val="24"/>
        </w:rPr>
      </w:pPr>
    </w:p>
    <w:p w14:paraId="2971ABCB" w14:textId="77777777" w:rsidR="00031C5C" w:rsidRDefault="00031C5C" w:rsidP="00031C5C">
      <w:pPr>
        <w:pStyle w:val="BodyText3"/>
        <w:jc w:val="center"/>
        <w:rPr>
          <w:b/>
          <w:sz w:val="24"/>
          <w:szCs w:val="24"/>
        </w:rPr>
      </w:pPr>
    </w:p>
    <w:p w14:paraId="08D8571A" w14:textId="77777777" w:rsidR="00031C5C" w:rsidRDefault="00031C5C" w:rsidP="00031C5C">
      <w:pPr>
        <w:pStyle w:val="BodyText3"/>
        <w:jc w:val="center"/>
        <w:rPr>
          <w:b/>
          <w:sz w:val="24"/>
          <w:szCs w:val="24"/>
        </w:rPr>
      </w:pPr>
    </w:p>
    <w:p w14:paraId="6E923771" w14:textId="77777777" w:rsidR="00031C5C" w:rsidRDefault="00031C5C" w:rsidP="00031C5C">
      <w:pPr>
        <w:pStyle w:val="Body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REZULTATUL CONTESTAȚIEI</w:t>
      </w:r>
    </w:p>
    <w:p w14:paraId="7A65D053" w14:textId="175A6874" w:rsidR="00031C5C" w:rsidRDefault="00031C5C" w:rsidP="00031C5C">
      <w:pPr>
        <w:pStyle w:val="BodyText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DEPUSĂ LA PROBA SCRISĂ</w:t>
      </w:r>
    </w:p>
    <w:p w14:paraId="2EF5FE1C" w14:textId="1B50AB83" w:rsidR="00031C5C" w:rsidRPr="009F3CB0" w:rsidRDefault="00031C5C" w:rsidP="00031C5C">
      <w:pPr>
        <w:ind w:right="-472"/>
        <w:jc w:val="center"/>
        <w:rPr>
          <w:b/>
          <w:sz w:val="22"/>
          <w:szCs w:val="22"/>
          <w:vertAlign w:val="superscript"/>
        </w:rPr>
      </w:pPr>
      <w:r w:rsidRPr="00897F17">
        <w:rPr>
          <w:b/>
        </w:rPr>
        <w:t>pentru concursul de ocupare a postului contractual de execuţie</w:t>
      </w:r>
      <w:r w:rsidRPr="00897F17">
        <w:rPr>
          <w:rFonts w:eastAsia="Calibri"/>
          <w:b/>
        </w:rPr>
        <w:t>, de asistent social debutant la</w:t>
      </w:r>
      <w:r w:rsidRPr="00897F17">
        <w:rPr>
          <w:b/>
        </w:rPr>
        <w:t xml:space="preserve"> </w:t>
      </w:r>
      <w:r w:rsidRPr="00897F17">
        <w:rPr>
          <w:rFonts w:eastAsia="Calibri"/>
          <w:b/>
        </w:rPr>
        <w:t>Compartimentul locuire incluzivă din cadrul aparatului propriu al Direcţiei Generale de Asistenţă Socială şi Protecţia Copilului a Judeţului Suceava</w:t>
      </w:r>
      <w:r w:rsidRPr="009F3CB0">
        <w:rPr>
          <w:b/>
        </w:rPr>
        <w:t xml:space="preserve">, </w:t>
      </w:r>
      <w:r w:rsidR="00EE64C7">
        <w:rPr>
          <w:b/>
        </w:rPr>
        <w:t>di</w:t>
      </w:r>
      <w:r w:rsidRPr="009F3CB0">
        <w:rPr>
          <w:b/>
        </w:rPr>
        <w:t xml:space="preserve">n data de </w:t>
      </w:r>
      <w:r>
        <w:rPr>
          <w:b/>
        </w:rPr>
        <w:t>30</w:t>
      </w:r>
      <w:r w:rsidRPr="009F3CB0">
        <w:rPr>
          <w:b/>
        </w:rPr>
        <w:t>.12.2024, ora 1</w:t>
      </w:r>
      <w:r w:rsidR="007920E8">
        <w:rPr>
          <w:b/>
        </w:rPr>
        <w:t>0</w:t>
      </w:r>
      <w:r w:rsidRPr="009F3CB0">
        <w:rPr>
          <w:b/>
          <w:vertAlign w:val="superscript"/>
        </w:rPr>
        <w:t>00</w:t>
      </w:r>
    </w:p>
    <w:p w14:paraId="2E2238B0" w14:textId="77777777" w:rsidR="00031C5C" w:rsidRDefault="00031C5C" w:rsidP="00031C5C">
      <w:pPr>
        <w:pStyle w:val="BodyText3"/>
        <w:ind w:firstLine="180"/>
        <w:jc w:val="center"/>
        <w:rPr>
          <w:b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729"/>
        <w:gridCol w:w="5333"/>
        <w:gridCol w:w="3969"/>
      </w:tblGrid>
      <w:tr w:rsidR="00031C5C" w14:paraId="62DEFD4C" w14:textId="77777777" w:rsidTr="00B80586">
        <w:tc>
          <w:tcPr>
            <w:tcW w:w="729" w:type="dxa"/>
            <w:vAlign w:val="center"/>
          </w:tcPr>
          <w:p w14:paraId="71E57A79" w14:textId="77777777" w:rsidR="00031C5C" w:rsidRDefault="00031C5C" w:rsidP="00B80586">
            <w:pPr>
              <w:pStyle w:val="BodyText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5333" w:type="dxa"/>
            <w:vAlign w:val="center"/>
          </w:tcPr>
          <w:p w14:paraId="0B985930" w14:textId="77777777" w:rsidR="00031C5C" w:rsidRDefault="00031C5C" w:rsidP="00B80586">
            <w:pPr>
              <w:pStyle w:val="BodyText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 numeric de identificare candidat</w:t>
            </w:r>
          </w:p>
        </w:tc>
        <w:tc>
          <w:tcPr>
            <w:tcW w:w="3969" w:type="dxa"/>
            <w:vAlign w:val="center"/>
          </w:tcPr>
          <w:p w14:paraId="6EA24932" w14:textId="77777777" w:rsidR="00031C5C" w:rsidRDefault="00031C5C" w:rsidP="00B80586">
            <w:pPr>
              <w:pStyle w:val="BodyText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Rezultatul selecției dosarului în urma contestației / Motivul respingerii</w:t>
            </w:r>
          </w:p>
        </w:tc>
      </w:tr>
      <w:tr w:rsidR="00031C5C" w:rsidRPr="00A709AB" w14:paraId="6B355BF4" w14:textId="77777777" w:rsidTr="00B80586">
        <w:tc>
          <w:tcPr>
            <w:tcW w:w="729" w:type="dxa"/>
            <w:vAlign w:val="center"/>
          </w:tcPr>
          <w:p w14:paraId="1FA82973" w14:textId="77777777" w:rsidR="00031C5C" w:rsidRPr="00A709AB" w:rsidRDefault="00031C5C" w:rsidP="00B80586">
            <w:pPr>
              <w:pStyle w:val="BodyText3"/>
              <w:jc w:val="center"/>
              <w:rPr>
                <w:sz w:val="24"/>
                <w:szCs w:val="24"/>
              </w:rPr>
            </w:pPr>
            <w:r w:rsidRPr="00A709AB">
              <w:rPr>
                <w:sz w:val="24"/>
                <w:szCs w:val="24"/>
              </w:rPr>
              <w:t>1</w:t>
            </w:r>
          </w:p>
        </w:tc>
        <w:tc>
          <w:tcPr>
            <w:tcW w:w="5333" w:type="dxa"/>
            <w:vAlign w:val="center"/>
          </w:tcPr>
          <w:p w14:paraId="114AD648" w14:textId="77777777" w:rsidR="00031C5C" w:rsidRPr="00A709AB" w:rsidRDefault="00031C5C" w:rsidP="00B80586">
            <w:pPr>
              <w:pStyle w:val="BodyText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171186</w:t>
            </w:r>
          </w:p>
        </w:tc>
        <w:tc>
          <w:tcPr>
            <w:tcW w:w="3969" w:type="dxa"/>
            <w:vAlign w:val="center"/>
          </w:tcPr>
          <w:p w14:paraId="7F0B2FCA" w14:textId="77777777" w:rsidR="00031C5C" w:rsidRPr="00A709AB" w:rsidRDefault="00031C5C" w:rsidP="00B80586">
            <w:pPr>
              <w:pStyle w:val="BodyText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 / Conform a</w:t>
            </w:r>
            <w:r>
              <w:rPr>
                <w:sz w:val="24"/>
                <w:szCs w:val="24"/>
                <w:bdr w:val="none" w:sz="0" w:space="0" w:color="auto" w:frame="1"/>
              </w:rPr>
              <w:t>rt.56 alin.(1) lit.d) ale</w:t>
            </w:r>
            <w:r w:rsidRPr="001C2D89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C2D89">
              <w:rPr>
                <w:sz w:val="24"/>
                <w:szCs w:val="24"/>
              </w:rPr>
              <w:t>Hotărâr</w:t>
            </w:r>
            <w:r>
              <w:rPr>
                <w:sz w:val="24"/>
                <w:szCs w:val="24"/>
              </w:rPr>
              <w:t>ii</w:t>
            </w:r>
            <w:r w:rsidRPr="001C2D89">
              <w:rPr>
                <w:sz w:val="24"/>
                <w:szCs w:val="24"/>
              </w:rPr>
              <w:t xml:space="preserve"> Guvernului nr.1336/2022 </w:t>
            </w:r>
            <w:r w:rsidRPr="001C2D89">
              <w:rPr>
                <w:sz w:val="24"/>
                <w:szCs w:val="24"/>
                <w:bdr w:val="none" w:sz="0" w:space="0" w:color="auto" w:frame="1"/>
              </w:rPr>
              <w:t xml:space="preserve">pentru aprobarea Regulamentului-cadru privind organizarea şi dezvoltarea carierei personalului contractual din sectorul bugetar plătit din fonduri publice, </w:t>
            </w:r>
            <w:r>
              <w:rPr>
                <w:sz w:val="24"/>
                <w:szCs w:val="24"/>
                <w:bdr w:val="none" w:sz="0" w:space="0" w:color="auto" w:frame="1"/>
              </w:rPr>
              <w:t>cu modificările și completările ulterioare.</w:t>
            </w:r>
          </w:p>
        </w:tc>
      </w:tr>
    </w:tbl>
    <w:p w14:paraId="79159E57" w14:textId="77777777" w:rsidR="00031C5C" w:rsidRDefault="00031C5C" w:rsidP="00031C5C">
      <w:pPr>
        <w:pStyle w:val="BodyText2"/>
        <w:ind w:right="-180" w:firstLine="810"/>
      </w:pPr>
    </w:p>
    <w:p w14:paraId="4D6875CD" w14:textId="77777777" w:rsidR="00031C5C" w:rsidRDefault="00031C5C" w:rsidP="00031C5C">
      <w:pPr>
        <w:pStyle w:val="BodyText2"/>
        <w:spacing w:after="0" w:line="240" w:lineRule="auto"/>
        <w:ind w:right="-187" w:firstLine="806"/>
        <w:contextualSpacing/>
      </w:pPr>
      <w:r w:rsidRPr="006967A8">
        <w:t xml:space="preserve">Afişat astăzi </w:t>
      </w:r>
      <w:r>
        <w:t>05</w:t>
      </w:r>
      <w:r w:rsidRPr="006967A8">
        <w:t>.</w:t>
      </w:r>
      <w:r>
        <w:t>01</w:t>
      </w:r>
      <w:r w:rsidRPr="006967A8">
        <w:t>.202</w:t>
      </w:r>
      <w:r>
        <w:t>6</w:t>
      </w:r>
      <w:r w:rsidRPr="006967A8">
        <w:rPr>
          <w:b/>
        </w:rPr>
        <w:t xml:space="preserve">, </w:t>
      </w:r>
      <w:r w:rsidRPr="006967A8">
        <w:t>ora 1</w:t>
      </w:r>
      <w:r>
        <w:t>1</w:t>
      </w:r>
      <w:r>
        <w:rPr>
          <w:vertAlign w:val="superscript"/>
        </w:rPr>
        <w:t>30</w:t>
      </w:r>
      <w:r w:rsidRPr="006967A8">
        <w:t>, la sediul D.G.A.S.P.C. Suceava, cu drept de contestaţie</w:t>
      </w:r>
      <w:r>
        <w:t xml:space="preserve">  la </w:t>
      </w:r>
      <w:r>
        <w:rPr>
          <w:rStyle w:val="rvts6"/>
        </w:rPr>
        <w:t>instanţa de contencios administrativ, în condiţiile legii</w:t>
      </w:r>
      <w:r>
        <w:t>.</w:t>
      </w:r>
    </w:p>
    <w:p w14:paraId="3B7C1F9A" w14:textId="77777777" w:rsidR="00031C5C" w:rsidRDefault="00031C5C" w:rsidP="00031C5C">
      <w:pPr>
        <w:ind w:right="-187" w:firstLine="806"/>
        <w:contextualSpacing/>
        <w:jc w:val="both"/>
        <w:rPr>
          <w:b/>
          <w:bCs/>
        </w:rPr>
      </w:pPr>
    </w:p>
    <w:p w14:paraId="23D52087" w14:textId="77777777" w:rsidR="00031C5C" w:rsidRDefault="00031C5C" w:rsidP="00031C5C">
      <w:pPr>
        <w:ind w:firstLine="810"/>
        <w:jc w:val="both"/>
      </w:pPr>
    </w:p>
    <w:p w14:paraId="424D9CC1" w14:textId="77777777" w:rsidR="00031C5C" w:rsidRDefault="00031C5C" w:rsidP="00031C5C">
      <w:pPr>
        <w:ind w:firstLine="810"/>
        <w:jc w:val="both"/>
      </w:pPr>
    </w:p>
    <w:p w14:paraId="36837D6B" w14:textId="77777777" w:rsidR="00031C5C" w:rsidRDefault="00031C5C" w:rsidP="00031C5C">
      <w:pPr>
        <w:ind w:firstLine="810"/>
        <w:jc w:val="both"/>
      </w:pPr>
    </w:p>
    <w:p w14:paraId="6D6F3B86" w14:textId="77777777" w:rsidR="00031C5C" w:rsidRDefault="00031C5C" w:rsidP="00031C5C">
      <w:pPr>
        <w:ind w:right="-630"/>
      </w:pPr>
    </w:p>
    <w:p w14:paraId="5F4B72B9" w14:textId="77777777" w:rsidR="00031C5C" w:rsidRDefault="00031C5C" w:rsidP="00031C5C">
      <w:pPr>
        <w:ind w:right="-810" w:firstLine="1412"/>
        <w:jc w:val="both"/>
        <w:rPr>
          <w:lang w:val="fr-FR"/>
        </w:rPr>
      </w:pPr>
    </w:p>
    <w:p w14:paraId="6C7D0489" w14:textId="77777777" w:rsidR="00031C5C" w:rsidRDefault="00031C5C" w:rsidP="00031C5C">
      <w:pPr>
        <w:ind w:right="-810" w:hanging="720"/>
        <w:jc w:val="both"/>
        <w:rPr>
          <w:lang w:val="fr-FR"/>
        </w:rPr>
      </w:pPr>
      <w:r>
        <w:rPr>
          <w:lang w:val="fr-FR"/>
        </w:rPr>
        <w:tab/>
      </w:r>
      <w:r>
        <w:rPr>
          <w:b/>
          <w:lang w:val="fr-FR"/>
        </w:rPr>
        <w:t>Secretar</w:t>
      </w:r>
      <w:r>
        <w:rPr>
          <w:lang w:val="fr-FR"/>
        </w:rPr>
        <w:t>:     Anton Nicoleta: consilier, grad profesional superior la Compartimentul resurse umane</w:t>
      </w:r>
    </w:p>
    <w:p w14:paraId="1323FA1A" w14:textId="77777777" w:rsidR="00031C5C" w:rsidRDefault="00031C5C" w:rsidP="00031C5C"/>
    <w:p w14:paraId="5C326B4E" w14:textId="77777777" w:rsidR="004B0DEE" w:rsidRDefault="004B0DEE"/>
    <w:sectPr w:rsidR="004B0D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EE"/>
    <w:rsid w:val="00031C5C"/>
    <w:rsid w:val="004B0DEE"/>
    <w:rsid w:val="007920E8"/>
    <w:rsid w:val="00E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2D03"/>
  <w15:chartTrackingRefBased/>
  <w15:docId w15:val="{A52E5741-A07D-4263-9808-2145312A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aliases w:val="Body Text Indent,Caracter Caracter Caracter,Caracter Caracter,Caracter Caracter Caracter Caracter,Caracter Caracter Caracter Caracter Caracter,Caracter"/>
    <w:basedOn w:val="Normal"/>
    <w:next w:val="Normal"/>
    <w:link w:val="Heading1Char"/>
    <w:qFormat/>
    <w:rsid w:val="00031C5C"/>
    <w:pPr>
      <w:keepNext/>
      <w:ind w:left="1701" w:right="1134" w:firstLine="1179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Text Indent Char,Caracter Caracter Caracter Char,Caracter Caracter Char,Caracter Caracter Caracter Caracter Char,Caracter Caracter Caracter Caracter Caracter Char,Caracter Char"/>
    <w:basedOn w:val="DefaultParagraphFont"/>
    <w:link w:val="Heading1"/>
    <w:rsid w:val="00031C5C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031C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31C5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6">
    <w:name w:val="rvts6"/>
    <w:basedOn w:val="DefaultParagraphFont"/>
    <w:rsid w:val="00031C5C"/>
  </w:style>
  <w:style w:type="paragraph" w:styleId="BodyText2">
    <w:name w:val="Body Text 2"/>
    <w:basedOn w:val="Normal"/>
    <w:link w:val="BodyText2Char"/>
    <w:uiPriority w:val="99"/>
    <w:semiHidden/>
    <w:unhideWhenUsed/>
    <w:rsid w:val="00031C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1C5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nhideWhenUsed/>
    <w:rsid w:val="00031C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1C5C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031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Geanina Aioanei</cp:lastModifiedBy>
  <cp:revision>4</cp:revision>
  <dcterms:created xsi:type="dcterms:W3CDTF">2026-01-05T09:26:00Z</dcterms:created>
  <dcterms:modified xsi:type="dcterms:W3CDTF">2026-01-05T09:31:00Z</dcterms:modified>
</cp:coreProperties>
</file>