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582C4" w14:textId="77777777" w:rsidR="00EC6454" w:rsidRDefault="00EC6454" w:rsidP="00EC6454">
      <w:pPr>
        <w:ind w:right="-243" w:firstLine="1134"/>
        <w:rPr>
          <w:rStyle w:val="rvts3"/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14:paraId="1115116B" w14:textId="77777777" w:rsidR="00FE05FD" w:rsidRPr="005E5518" w:rsidRDefault="00000000" w:rsidP="00FE05FD">
      <w:pPr>
        <w:spacing w:after="0" w:line="240" w:lineRule="auto"/>
        <w:jc w:val="center"/>
        <w:rPr>
          <w:rFonts w:ascii="Tahoma" w:hAnsi="Tahoma" w:cs="Tahoma"/>
          <w:b/>
          <w:i/>
          <w:sz w:val="20"/>
          <w:szCs w:val="20"/>
          <w:lang w:val="it-IT"/>
        </w:rPr>
      </w:pPr>
      <w:r>
        <w:rPr>
          <w:noProof/>
        </w:rPr>
        <w:pict w14:anchorId="3A30ED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7pt;margin-top:9pt;width:73.55pt;height:81.45pt;z-index:1;visibility:visible">
            <v:imagedata r:id="rId5" o:title=""/>
          </v:shape>
        </w:pict>
      </w:r>
      <w:r>
        <w:rPr>
          <w:noProof/>
        </w:rPr>
        <w:pict w14:anchorId="021C41CD">
          <v:shape id="_x0000_s1029" type="#_x0000_t75" style="position:absolute;left:0;text-align:left;margin-left:383.2pt;margin-top:-5.15pt;width:105.25pt;height:99pt;z-index:2;visibility:visible">
            <v:imagedata r:id="rId6" o:title=""/>
            <w10:wrap type="square"/>
          </v:shape>
        </w:pict>
      </w:r>
      <w:r w:rsidR="00FE05FD">
        <w:rPr>
          <w:rFonts w:ascii="Tahoma" w:hAnsi="Tahoma" w:cs="Tahoma"/>
          <w:b/>
          <w:i/>
          <w:sz w:val="20"/>
          <w:szCs w:val="20"/>
          <w:lang w:val="it-IT"/>
        </w:rPr>
        <w:t xml:space="preserve">           </w:t>
      </w:r>
      <w:r w:rsidR="00FE05FD" w:rsidRPr="005E5518">
        <w:rPr>
          <w:rFonts w:ascii="Tahoma" w:hAnsi="Tahoma" w:cs="Tahoma"/>
          <w:b/>
          <w:i/>
          <w:sz w:val="20"/>
          <w:szCs w:val="20"/>
          <w:lang w:val="it-IT"/>
        </w:rPr>
        <w:t xml:space="preserve">CONSILIUL JUDEȚEAN SUCEAVA                     </w:t>
      </w:r>
    </w:p>
    <w:p w14:paraId="7049F556" w14:textId="77777777" w:rsidR="00FE05FD" w:rsidRPr="000B2635" w:rsidRDefault="00FE05FD" w:rsidP="00FE05FD">
      <w:pPr>
        <w:spacing w:after="0" w:line="240" w:lineRule="auto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  <w:lang w:val="fr-FR"/>
        </w:rPr>
        <w:t xml:space="preserve">                   </w:t>
      </w:r>
      <w:r w:rsidRPr="000B2635">
        <w:rPr>
          <w:rFonts w:ascii="Tahoma" w:hAnsi="Tahoma" w:cs="Tahoma"/>
          <w:b/>
          <w:i/>
          <w:sz w:val="20"/>
          <w:szCs w:val="20"/>
          <w:lang w:val="fr-FR"/>
        </w:rPr>
        <w:t xml:space="preserve">DIRECŢIA GENERALA DE ASISTENŢĂ SOCIALĂ ŞI   PROTECŢIA </w:t>
      </w:r>
    </w:p>
    <w:p w14:paraId="6055CF50" w14:textId="77777777" w:rsidR="00FE05FD" w:rsidRPr="000B2635" w:rsidRDefault="00FE05FD" w:rsidP="00FE05FD">
      <w:pPr>
        <w:spacing w:after="0" w:line="240" w:lineRule="auto"/>
        <w:jc w:val="center"/>
        <w:rPr>
          <w:rFonts w:ascii="Tahoma" w:hAnsi="Tahoma" w:cs="Tahoma"/>
          <w:b/>
          <w:i/>
          <w:sz w:val="20"/>
          <w:szCs w:val="20"/>
          <w:lang w:val="fr-FR"/>
        </w:rPr>
      </w:pPr>
      <w:r w:rsidRPr="000B2635">
        <w:rPr>
          <w:rFonts w:ascii="Tahoma" w:hAnsi="Tahoma" w:cs="Tahoma"/>
          <w:b/>
          <w:i/>
          <w:sz w:val="20"/>
          <w:szCs w:val="20"/>
          <w:lang w:val="fr-FR"/>
        </w:rPr>
        <w:t xml:space="preserve">                    </w:t>
      </w:r>
      <w:proofErr w:type="gramStart"/>
      <w:r w:rsidRPr="000B2635">
        <w:rPr>
          <w:rFonts w:ascii="Tahoma" w:hAnsi="Tahoma" w:cs="Tahoma"/>
          <w:b/>
          <w:i/>
          <w:sz w:val="20"/>
          <w:szCs w:val="20"/>
          <w:lang w:val="fr-FR"/>
        </w:rPr>
        <w:t>COPILULUI  A</w:t>
      </w:r>
      <w:proofErr w:type="gramEnd"/>
      <w:r w:rsidRPr="000B2635">
        <w:rPr>
          <w:rFonts w:ascii="Tahoma" w:hAnsi="Tahoma" w:cs="Tahoma"/>
          <w:b/>
          <w:i/>
          <w:sz w:val="20"/>
          <w:szCs w:val="20"/>
          <w:lang w:val="fr-FR"/>
        </w:rPr>
        <w:t xml:space="preserve"> JUDEŢULUI SUCEAVA</w:t>
      </w:r>
    </w:p>
    <w:p w14:paraId="56FF1FA1" w14:textId="77777777" w:rsidR="00FE05FD" w:rsidRPr="000B2635" w:rsidRDefault="00FE05FD" w:rsidP="00FE05F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B2635">
        <w:rPr>
          <w:rFonts w:ascii="Times New Roman" w:hAnsi="Times New Roman"/>
          <w:sz w:val="20"/>
          <w:szCs w:val="20"/>
        </w:rPr>
        <w:t xml:space="preserve">                  B-</w:t>
      </w:r>
      <w:proofErr w:type="spellStart"/>
      <w:r w:rsidRPr="000B2635">
        <w:rPr>
          <w:rFonts w:ascii="Times New Roman" w:hAnsi="Times New Roman"/>
          <w:sz w:val="20"/>
          <w:szCs w:val="20"/>
        </w:rPr>
        <w:t>dul</w:t>
      </w:r>
      <w:proofErr w:type="spellEnd"/>
      <w:r w:rsidRPr="000B2635">
        <w:rPr>
          <w:rFonts w:ascii="Times New Roman" w:hAnsi="Times New Roman"/>
          <w:sz w:val="20"/>
          <w:szCs w:val="20"/>
        </w:rPr>
        <w:t xml:space="preserve"> George Enescu, nr.16, cod 720231</w:t>
      </w:r>
    </w:p>
    <w:p w14:paraId="146D4F17" w14:textId="77777777" w:rsidR="00FE05FD" w:rsidRPr="000B2635" w:rsidRDefault="00FE05FD" w:rsidP="00FE05F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B2635">
        <w:rPr>
          <w:rFonts w:ascii="Times New Roman" w:hAnsi="Times New Roman"/>
          <w:sz w:val="20"/>
          <w:szCs w:val="20"/>
        </w:rPr>
        <w:t xml:space="preserve">                   Suceava, ROMÂNIA</w:t>
      </w:r>
    </w:p>
    <w:p w14:paraId="407FD28A" w14:textId="77777777" w:rsidR="00FE05FD" w:rsidRPr="000B2635" w:rsidRDefault="00FE05FD" w:rsidP="00FE05F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B2635">
        <w:rPr>
          <w:rFonts w:ascii="Times New Roman" w:hAnsi="Times New Roman"/>
          <w:sz w:val="20"/>
          <w:szCs w:val="20"/>
        </w:rPr>
        <w:t xml:space="preserve">                  Tel.: 0230-520.</w:t>
      </w:r>
      <w:proofErr w:type="gramStart"/>
      <w:r w:rsidRPr="000B2635">
        <w:rPr>
          <w:rFonts w:ascii="Times New Roman" w:hAnsi="Times New Roman"/>
          <w:sz w:val="20"/>
          <w:szCs w:val="20"/>
        </w:rPr>
        <w:t>172,  Fax</w:t>
      </w:r>
      <w:proofErr w:type="gramEnd"/>
      <w:r w:rsidRPr="000B2635">
        <w:rPr>
          <w:rFonts w:ascii="Times New Roman" w:hAnsi="Times New Roman"/>
          <w:sz w:val="20"/>
          <w:szCs w:val="20"/>
        </w:rPr>
        <w:t>: 0230-523.337</w:t>
      </w:r>
    </w:p>
    <w:p w14:paraId="02BCBFEB" w14:textId="77777777" w:rsidR="00FE05FD" w:rsidRPr="000B2635" w:rsidRDefault="00FE05FD" w:rsidP="00FE05F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B2635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0B2635">
        <w:rPr>
          <w:rFonts w:ascii="Times New Roman" w:hAnsi="Times New Roman"/>
          <w:sz w:val="20"/>
          <w:szCs w:val="20"/>
        </w:rPr>
        <w:t xml:space="preserve"> e-mail: </w:t>
      </w:r>
      <w:hyperlink r:id="rId7" w:history="1">
        <w:r w:rsidRPr="000B2635">
          <w:rPr>
            <w:rFonts w:ascii="Times New Roman" w:hAnsi="Times New Roman"/>
            <w:sz w:val="20"/>
            <w:szCs w:val="20"/>
          </w:rPr>
          <w:t>office@dpcsv.ro</w:t>
        </w:r>
      </w:hyperlink>
    </w:p>
    <w:p w14:paraId="1E1B4E4C" w14:textId="77777777" w:rsidR="00FE05FD" w:rsidRPr="000B2635" w:rsidRDefault="00FE05FD" w:rsidP="00FE05FD">
      <w:pPr>
        <w:rPr>
          <w:sz w:val="20"/>
          <w:szCs w:val="20"/>
        </w:rPr>
      </w:pPr>
    </w:p>
    <w:p w14:paraId="2F0159B1" w14:textId="77777777" w:rsidR="005821F5" w:rsidRDefault="00FE05FD" w:rsidP="005821F5">
      <w:pPr>
        <w:ind w:right="-720"/>
        <w:rPr>
          <w:rFonts w:ascii="Times New Roman" w:hAnsi="Times New Roman"/>
          <w:bCs/>
          <w:sz w:val="24"/>
          <w:szCs w:val="24"/>
        </w:rPr>
      </w:pPr>
      <w:r w:rsidRPr="00426060">
        <w:rPr>
          <w:rFonts w:ascii="Times New Roman" w:hAnsi="Times New Roman"/>
          <w:bCs/>
          <w:sz w:val="24"/>
          <w:szCs w:val="24"/>
        </w:rPr>
        <w:t xml:space="preserve">Nr. </w:t>
      </w:r>
      <w:r w:rsidR="005821F5">
        <w:rPr>
          <w:rFonts w:ascii="Times New Roman" w:hAnsi="Times New Roman"/>
          <w:bCs/>
          <w:sz w:val="24"/>
          <w:szCs w:val="24"/>
        </w:rPr>
        <w:t>131926</w:t>
      </w:r>
      <w:r w:rsidRPr="00426060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426060">
        <w:rPr>
          <w:rFonts w:ascii="Times New Roman" w:hAnsi="Times New Roman"/>
          <w:bCs/>
          <w:sz w:val="24"/>
          <w:szCs w:val="24"/>
        </w:rPr>
        <w:t>din</w:t>
      </w:r>
      <w:proofErr w:type="gramEnd"/>
      <w:r w:rsidRPr="00426060">
        <w:rPr>
          <w:rFonts w:ascii="Times New Roman" w:hAnsi="Times New Roman"/>
          <w:bCs/>
          <w:sz w:val="24"/>
          <w:szCs w:val="24"/>
        </w:rPr>
        <w:t xml:space="preserve"> </w:t>
      </w:r>
      <w:r w:rsidR="005821F5">
        <w:rPr>
          <w:rFonts w:ascii="Times New Roman" w:hAnsi="Times New Roman"/>
          <w:bCs/>
          <w:sz w:val="24"/>
          <w:szCs w:val="24"/>
        </w:rPr>
        <w:t>11.08.2025</w:t>
      </w:r>
    </w:p>
    <w:p w14:paraId="094B739A" w14:textId="10A542D3" w:rsidR="00FE05FD" w:rsidRPr="00560FC3" w:rsidRDefault="00FE05FD" w:rsidP="005821F5">
      <w:pPr>
        <w:ind w:right="-720"/>
        <w:rPr>
          <w:rFonts w:ascii="Times New Roman" w:hAnsi="Times New Roman"/>
          <w:b/>
          <w:bCs/>
          <w:sz w:val="24"/>
          <w:szCs w:val="24"/>
        </w:rPr>
      </w:pPr>
      <w:r w:rsidRPr="00560FC3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14:paraId="2E9EA25A" w14:textId="77777777" w:rsidR="00FE05FD" w:rsidRPr="008132AB" w:rsidRDefault="00FE05FD" w:rsidP="00FE05FD">
      <w:pPr>
        <w:ind w:right="-7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ANUNȚ</w:t>
      </w:r>
    </w:p>
    <w:p w14:paraId="16C73482" w14:textId="77777777" w:rsidR="00FE05FD" w:rsidRPr="00613B63" w:rsidRDefault="00FE05FD" w:rsidP="00FE05FD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ro-RO"/>
        </w:rPr>
      </w:pPr>
      <w:r w:rsidRPr="00342890">
        <w:rPr>
          <w:rFonts w:ascii="Times New Roman" w:eastAsia="Calibri" w:hAnsi="Times New Roman"/>
          <w:sz w:val="23"/>
          <w:szCs w:val="23"/>
          <w:lang w:val="ro-RO"/>
        </w:rPr>
        <w:t xml:space="preserve">                     </w:t>
      </w:r>
    </w:p>
    <w:p w14:paraId="7ED9B9A4" w14:textId="23CEEA90" w:rsidR="00FE05FD" w:rsidRPr="00EC6454" w:rsidRDefault="00FE05FD" w:rsidP="00FE05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 w:rsidRPr="000F7982">
        <w:rPr>
          <w:rFonts w:ascii="Times New Roman" w:eastAsia="Calibri" w:hAnsi="Times New Roman"/>
          <w:sz w:val="24"/>
          <w:szCs w:val="24"/>
          <w:lang w:val="ro-RO"/>
        </w:rPr>
        <w:t xml:space="preserve"> În temeiul prevederilor </w:t>
      </w:r>
      <w:r w:rsidRPr="00EC6454">
        <w:rPr>
          <w:rFonts w:ascii="Times New Roman" w:eastAsia="Calibri" w:hAnsi="Times New Roman"/>
          <w:sz w:val="24"/>
          <w:szCs w:val="24"/>
          <w:lang w:val="ro-RO"/>
        </w:rPr>
        <w:t xml:space="preserve"> art. 31 din Legea-cadru nr. 153/2017 privind salarizarea personalului plătit din fonduri publice, cu modificările și completările ulterioare</w:t>
      </w:r>
      <w:r>
        <w:rPr>
          <w:rFonts w:ascii="Times New Roman" w:eastAsia="Calibri" w:hAnsi="Times New Roman"/>
          <w:sz w:val="24"/>
          <w:szCs w:val="24"/>
          <w:lang w:val="ro-RO"/>
        </w:rPr>
        <w:t xml:space="preserve"> și </w:t>
      </w:r>
      <w:r w:rsidRPr="000F7982">
        <w:rPr>
          <w:rFonts w:ascii="Times New Roman" w:eastAsia="Calibri" w:hAnsi="Times New Roman"/>
          <w:sz w:val="24"/>
          <w:szCs w:val="24"/>
          <w:lang w:val="ro-RO"/>
        </w:rPr>
        <w:t xml:space="preserve">Hotărârii Guvernului nr.1336/2022 pentru aprobarea Regulamentului-cadru privind organizarea și dezvoltarea carierei personalului contractual din sectorul bugetar plătit din fonduri publice, </w:t>
      </w:r>
      <w:r w:rsidRPr="000F7982">
        <w:rPr>
          <w:rFonts w:ascii="Times New Roman" w:hAnsi="Times New Roman"/>
          <w:sz w:val="24"/>
          <w:szCs w:val="24"/>
          <w:lang w:val="ro-RO"/>
        </w:rPr>
        <w:t>cu modificările și completările ulterioare,</w:t>
      </w:r>
      <w:r w:rsidRPr="000F7982">
        <w:rPr>
          <w:rFonts w:ascii="Times New Roman" w:eastAsia="Calibri" w:hAnsi="Times New Roman"/>
          <w:sz w:val="24"/>
          <w:szCs w:val="24"/>
          <w:lang w:val="ro-RO"/>
        </w:rPr>
        <w:t xml:space="preserve"> </w:t>
      </w:r>
      <w:proofErr w:type="spellStart"/>
      <w:r w:rsidRPr="000F7982">
        <w:rPr>
          <w:rFonts w:ascii="Times New Roman" w:eastAsia="Calibri" w:hAnsi="Times New Roman"/>
          <w:sz w:val="24"/>
          <w:szCs w:val="24"/>
          <w:lang w:val="ro-RO"/>
        </w:rPr>
        <w:t>Direcţia</w:t>
      </w:r>
      <w:proofErr w:type="spellEnd"/>
      <w:r w:rsidRPr="000F7982">
        <w:rPr>
          <w:rFonts w:ascii="Times New Roman" w:eastAsia="Calibri" w:hAnsi="Times New Roman"/>
          <w:sz w:val="24"/>
          <w:szCs w:val="24"/>
          <w:lang w:val="ro-RO"/>
        </w:rPr>
        <w:t xml:space="preserve"> Generală de </w:t>
      </w:r>
      <w:proofErr w:type="spellStart"/>
      <w:r w:rsidRPr="000F7982">
        <w:rPr>
          <w:rFonts w:ascii="Times New Roman" w:eastAsia="Calibri" w:hAnsi="Times New Roman"/>
          <w:sz w:val="24"/>
          <w:szCs w:val="24"/>
          <w:lang w:val="ro-RO"/>
        </w:rPr>
        <w:t>Asistenţă</w:t>
      </w:r>
      <w:proofErr w:type="spellEnd"/>
      <w:r w:rsidRPr="000F7982">
        <w:rPr>
          <w:rFonts w:ascii="Times New Roman" w:eastAsia="Calibri" w:hAnsi="Times New Roman"/>
          <w:sz w:val="24"/>
          <w:szCs w:val="24"/>
          <w:lang w:val="ro-RO"/>
        </w:rPr>
        <w:t xml:space="preserve"> Socială </w:t>
      </w:r>
      <w:proofErr w:type="spellStart"/>
      <w:r w:rsidRPr="000F7982">
        <w:rPr>
          <w:rFonts w:ascii="Times New Roman" w:eastAsia="Calibri" w:hAnsi="Times New Roman"/>
          <w:sz w:val="24"/>
          <w:szCs w:val="24"/>
          <w:lang w:val="ro-RO"/>
        </w:rPr>
        <w:t>şi</w:t>
      </w:r>
      <w:proofErr w:type="spellEnd"/>
      <w:r w:rsidRPr="000F7982">
        <w:rPr>
          <w:rFonts w:ascii="Times New Roman" w:eastAsia="Calibri" w:hAnsi="Times New Roman"/>
          <w:sz w:val="24"/>
          <w:szCs w:val="24"/>
          <w:lang w:val="ro-RO"/>
        </w:rPr>
        <w:t xml:space="preserve"> </w:t>
      </w:r>
      <w:proofErr w:type="spellStart"/>
      <w:r w:rsidRPr="000F7982">
        <w:rPr>
          <w:rFonts w:ascii="Times New Roman" w:eastAsia="Calibri" w:hAnsi="Times New Roman"/>
          <w:sz w:val="24"/>
          <w:szCs w:val="24"/>
          <w:lang w:val="ro-RO"/>
        </w:rPr>
        <w:t>Protecţia</w:t>
      </w:r>
      <w:proofErr w:type="spellEnd"/>
      <w:r w:rsidRPr="000F7982">
        <w:rPr>
          <w:rFonts w:ascii="Times New Roman" w:eastAsia="Calibri" w:hAnsi="Times New Roman"/>
          <w:sz w:val="24"/>
          <w:szCs w:val="24"/>
          <w:lang w:val="ro-RO"/>
        </w:rPr>
        <w:t xml:space="preserve"> Copilului a </w:t>
      </w:r>
      <w:proofErr w:type="spellStart"/>
      <w:r w:rsidRPr="000F7982">
        <w:rPr>
          <w:rFonts w:ascii="Times New Roman" w:eastAsia="Calibri" w:hAnsi="Times New Roman"/>
          <w:sz w:val="24"/>
          <w:szCs w:val="24"/>
          <w:lang w:val="ro-RO"/>
        </w:rPr>
        <w:t>Judeţului</w:t>
      </w:r>
      <w:proofErr w:type="spellEnd"/>
      <w:r w:rsidRPr="000F7982">
        <w:rPr>
          <w:rFonts w:ascii="Times New Roman" w:eastAsia="Calibri" w:hAnsi="Times New Roman"/>
          <w:sz w:val="24"/>
          <w:szCs w:val="24"/>
          <w:lang w:val="ro-RO"/>
        </w:rPr>
        <w:t xml:space="preserve"> Suceava, cu sediul în municipiul Suceava, Bulevardul George Enescu, nr.16, organizează </w:t>
      </w:r>
      <w:r w:rsidRPr="00EC6454">
        <w:rPr>
          <w:rFonts w:ascii="Times New Roman" w:eastAsia="Calibri" w:hAnsi="Times New Roman"/>
          <w:sz w:val="24"/>
          <w:szCs w:val="24"/>
          <w:lang w:val="ro-RO"/>
        </w:rPr>
        <w:t xml:space="preserve">examen de promovare </w:t>
      </w:r>
      <w:r w:rsidRPr="00FE05FD">
        <w:rPr>
          <w:rFonts w:ascii="Times New Roman" w:eastAsia="Calibri" w:hAnsi="Times New Roman"/>
          <w:sz w:val="24"/>
          <w:szCs w:val="24"/>
          <w:lang w:val="ro-RO"/>
        </w:rPr>
        <w:t xml:space="preserve">a personalului contractual într-o </w:t>
      </w:r>
      <w:proofErr w:type="spellStart"/>
      <w:r w:rsidRPr="00FE05FD">
        <w:rPr>
          <w:rFonts w:ascii="Times New Roman" w:eastAsia="Calibri" w:hAnsi="Times New Roman"/>
          <w:sz w:val="24"/>
          <w:szCs w:val="24"/>
          <w:lang w:val="ro-RO"/>
        </w:rPr>
        <w:t>funcţie</w:t>
      </w:r>
      <w:proofErr w:type="spellEnd"/>
      <w:r w:rsidRPr="00FE05FD">
        <w:rPr>
          <w:rFonts w:ascii="Times New Roman" w:eastAsia="Calibri" w:hAnsi="Times New Roman"/>
          <w:sz w:val="24"/>
          <w:szCs w:val="24"/>
          <w:lang w:val="ro-RO"/>
        </w:rPr>
        <w:t xml:space="preserve"> pentru care este prevăzut un nivel de studii superior ca urmare a </w:t>
      </w:r>
      <w:proofErr w:type="spellStart"/>
      <w:r w:rsidRPr="00FE05FD">
        <w:rPr>
          <w:rFonts w:ascii="Times New Roman" w:eastAsia="Calibri" w:hAnsi="Times New Roman"/>
          <w:sz w:val="24"/>
          <w:szCs w:val="24"/>
          <w:lang w:val="ro-RO"/>
        </w:rPr>
        <w:t>obţinerii</w:t>
      </w:r>
      <w:proofErr w:type="spellEnd"/>
      <w:r w:rsidRPr="00FE05FD">
        <w:rPr>
          <w:rFonts w:ascii="Times New Roman" w:eastAsia="Calibri" w:hAnsi="Times New Roman"/>
          <w:sz w:val="24"/>
          <w:szCs w:val="24"/>
          <w:lang w:val="ro-RO"/>
        </w:rPr>
        <w:t xml:space="preserve">, în timpul executării contractului individual de muncă, a unei diplome de nivel superior, în specialitatea în care angajatul </w:t>
      </w:r>
      <w:proofErr w:type="spellStart"/>
      <w:r w:rsidRPr="00FE05FD">
        <w:rPr>
          <w:rFonts w:ascii="Times New Roman" w:eastAsia="Calibri" w:hAnsi="Times New Roman"/>
          <w:sz w:val="24"/>
          <w:szCs w:val="24"/>
          <w:lang w:val="ro-RO"/>
        </w:rPr>
        <w:t>îşi</w:t>
      </w:r>
      <w:proofErr w:type="spellEnd"/>
      <w:r w:rsidRPr="00FE05FD">
        <w:rPr>
          <w:rFonts w:ascii="Times New Roman" w:eastAsia="Calibri" w:hAnsi="Times New Roman"/>
          <w:sz w:val="24"/>
          <w:szCs w:val="24"/>
          <w:lang w:val="ro-RO"/>
        </w:rPr>
        <w:t xml:space="preserve"> </w:t>
      </w:r>
      <w:proofErr w:type="spellStart"/>
      <w:r w:rsidRPr="00FE05FD">
        <w:rPr>
          <w:rFonts w:ascii="Times New Roman" w:eastAsia="Calibri" w:hAnsi="Times New Roman"/>
          <w:sz w:val="24"/>
          <w:szCs w:val="24"/>
          <w:lang w:val="ro-RO"/>
        </w:rPr>
        <w:t>desfăşoară</w:t>
      </w:r>
      <w:proofErr w:type="spellEnd"/>
      <w:r w:rsidR="00186C39">
        <w:rPr>
          <w:rFonts w:ascii="Times New Roman" w:eastAsia="Calibri" w:hAnsi="Times New Roman"/>
          <w:sz w:val="24"/>
          <w:szCs w:val="24"/>
          <w:lang w:val="ro-RO"/>
        </w:rPr>
        <w:t xml:space="preserve"> activitatea,</w:t>
      </w:r>
      <w:r>
        <w:rPr>
          <w:rFonts w:ascii="Times New Roman" w:eastAsia="Calibri" w:hAnsi="Times New Roman"/>
          <w:sz w:val="24"/>
          <w:szCs w:val="24"/>
          <w:lang w:val="ro-RO"/>
        </w:rPr>
        <w:t xml:space="preserve"> de pe postul de referent treapta IA</w:t>
      </w:r>
      <w:r w:rsidRPr="00EC6454">
        <w:rPr>
          <w:rFonts w:ascii="Times New Roman" w:eastAsia="Calibri" w:hAnsi="Times New Roman"/>
          <w:sz w:val="24"/>
          <w:szCs w:val="24"/>
          <w:lang w:val="ro-RO"/>
        </w:rPr>
        <w:t xml:space="preserve"> pe postul de </w:t>
      </w:r>
      <w:r>
        <w:rPr>
          <w:rFonts w:ascii="Times New Roman" w:eastAsia="Calibri" w:hAnsi="Times New Roman"/>
          <w:sz w:val="24"/>
          <w:szCs w:val="24"/>
          <w:lang w:val="ro-RO"/>
        </w:rPr>
        <w:t xml:space="preserve">inspector de specialitate gradul II la </w:t>
      </w:r>
      <w:r w:rsidR="005819FB" w:rsidRPr="005819FB">
        <w:rPr>
          <w:rFonts w:ascii="Times New Roman" w:eastAsia="Calibri" w:hAnsi="Times New Roman"/>
          <w:sz w:val="24"/>
          <w:szCs w:val="24"/>
          <w:lang w:val="ro-RO"/>
        </w:rPr>
        <w:t>Compartimentul  arhivă</w:t>
      </w:r>
      <w:r w:rsidR="005819FB">
        <w:rPr>
          <w:rFonts w:ascii="Times New Roman" w:eastAsia="Calibri" w:hAnsi="Times New Roman"/>
          <w:sz w:val="24"/>
          <w:szCs w:val="24"/>
          <w:lang w:val="ro-RO"/>
        </w:rPr>
        <w:t xml:space="preserve"> din cadrul </w:t>
      </w:r>
      <w:r w:rsidR="005819FB" w:rsidRPr="005819FB">
        <w:rPr>
          <w:rFonts w:ascii="Times New Roman" w:eastAsia="Calibri" w:hAnsi="Times New Roman"/>
          <w:sz w:val="24"/>
          <w:szCs w:val="24"/>
          <w:lang w:val="ro-RO"/>
        </w:rPr>
        <w:t>Serviciul</w:t>
      </w:r>
      <w:r w:rsidR="005819FB">
        <w:rPr>
          <w:rFonts w:ascii="Times New Roman" w:eastAsia="Calibri" w:hAnsi="Times New Roman"/>
          <w:sz w:val="24"/>
          <w:szCs w:val="24"/>
          <w:lang w:val="ro-RO"/>
        </w:rPr>
        <w:t>ui</w:t>
      </w:r>
      <w:r w:rsidR="005819FB" w:rsidRPr="005819FB">
        <w:rPr>
          <w:rFonts w:ascii="Times New Roman" w:eastAsia="Calibri" w:hAnsi="Times New Roman"/>
          <w:sz w:val="24"/>
          <w:szCs w:val="24"/>
          <w:lang w:val="ro-RO"/>
        </w:rPr>
        <w:t xml:space="preserve"> administrativ</w:t>
      </w:r>
      <w:r w:rsidR="005819FB">
        <w:rPr>
          <w:rFonts w:ascii="Times New Roman" w:eastAsia="Calibri" w:hAnsi="Times New Roman"/>
          <w:sz w:val="24"/>
          <w:szCs w:val="24"/>
          <w:lang w:val="ro-RO"/>
        </w:rPr>
        <w:t>.</w:t>
      </w:r>
    </w:p>
    <w:p w14:paraId="6A6C63EB" w14:textId="7D917E24" w:rsidR="00FE05FD" w:rsidRPr="008847E1" w:rsidRDefault="00FE05FD" w:rsidP="00FE05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47E1">
        <w:rPr>
          <w:rFonts w:ascii="Times New Roman" w:hAnsi="Times New Roman"/>
          <w:bCs/>
          <w:sz w:val="24"/>
          <w:szCs w:val="24"/>
        </w:rPr>
        <w:t xml:space="preserve">Data,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ora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şi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locul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organizării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probei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scrise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>: 2</w:t>
      </w:r>
      <w:r w:rsidR="005819FB">
        <w:rPr>
          <w:rFonts w:ascii="Times New Roman" w:hAnsi="Times New Roman"/>
          <w:bCs/>
          <w:sz w:val="24"/>
          <w:szCs w:val="24"/>
        </w:rPr>
        <w:t>5</w:t>
      </w:r>
      <w:r w:rsidRPr="008847E1">
        <w:rPr>
          <w:rFonts w:ascii="Times New Roman" w:hAnsi="Times New Roman"/>
          <w:bCs/>
          <w:sz w:val="24"/>
          <w:szCs w:val="24"/>
        </w:rPr>
        <w:t xml:space="preserve">.08.2025,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ora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 10.00 la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sediul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instituţiei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 din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Bulevardul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 George Enescu, nr.16,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Municipiul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 Suceava;</w:t>
      </w:r>
    </w:p>
    <w:p w14:paraId="100DFF1D" w14:textId="51A128E2" w:rsidR="00FE05FD" w:rsidRPr="008847E1" w:rsidRDefault="00FE05FD" w:rsidP="00FE05FD">
      <w:pPr>
        <w:pStyle w:val="msonospacing0"/>
        <w:spacing w:before="0" w:beforeAutospacing="0" w:after="0" w:afterAutospacing="0"/>
        <w:ind w:firstLine="709"/>
        <w:jc w:val="both"/>
        <w:rPr>
          <w:bCs/>
          <w:lang w:val="it-IT"/>
        </w:rPr>
      </w:pPr>
      <w:r w:rsidRPr="008847E1">
        <w:rPr>
          <w:bCs/>
          <w:lang w:val="ro-RO"/>
        </w:rPr>
        <w:t xml:space="preserve">Modalitatea de </w:t>
      </w:r>
      <w:proofErr w:type="spellStart"/>
      <w:r w:rsidRPr="008847E1">
        <w:rPr>
          <w:bCs/>
          <w:lang w:val="ro-RO"/>
        </w:rPr>
        <w:t>desfăşurare</w:t>
      </w:r>
      <w:proofErr w:type="spellEnd"/>
      <w:r w:rsidRPr="008847E1">
        <w:rPr>
          <w:bCs/>
          <w:lang w:val="ro-RO"/>
        </w:rPr>
        <w:t xml:space="preserve"> a examenului</w:t>
      </w:r>
      <w:r w:rsidRPr="008847E1">
        <w:rPr>
          <w:bCs/>
          <w:bdr w:val="none" w:sz="0" w:space="0" w:color="auto" w:frame="1"/>
        </w:rPr>
        <w:t xml:space="preserve"> de </w:t>
      </w:r>
      <w:proofErr w:type="spellStart"/>
      <w:r w:rsidRPr="008847E1">
        <w:rPr>
          <w:bCs/>
          <w:bdr w:val="none" w:sz="0" w:space="0" w:color="auto" w:frame="1"/>
        </w:rPr>
        <w:t>promovare</w:t>
      </w:r>
      <w:proofErr w:type="spellEnd"/>
      <w:r w:rsidRPr="008847E1">
        <w:rPr>
          <w:bCs/>
          <w:lang w:val="ro-RO"/>
        </w:rPr>
        <w:t>:</w:t>
      </w:r>
    </w:p>
    <w:p w14:paraId="0400B3CF" w14:textId="78226105" w:rsidR="00FE05FD" w:rsidRPr="00F517FA" w:rsidRDefault="00FE05FD" w:rsidP="00FE05FD">
      <w:pPr>
        <w:pStyle w:val="msonospacing0"/>
        <w:spacing w:before="0" w:beforeAutospacing="0" w:after="0" w:afterAutospacing="0"/>
        <w:ind w:firstLine="927"/>
        <w:jc w:val="both"/>
        <w:rPr>
          <w:lang w:val="ro-RO"/>
        </w:rPr>
      </w:pPr>
      <w:r w:rsidRPr="00F517FA">
        <w:rPr>
          <w:lang w:val="it-IT"/>
        </w:rPr>
        <w:t xml:space="preserve">Examenul de promovare </w:t>
      </w:r>
      <w:r w:rsidRPr="00F517FA">
        <w:rPr>
          <w:bdr w:val="none" w:sz="0" w:space="0" w:color="auto" w:frame="1"/>
        </w:rPr>
        <w:t xml:space="preserve">a </w:t>
      </w:r>
      <w:proofErr w:type="spellStart"/>
      <w:r w:rsidRPr="00F517FA">
        <w:rPr>
          <w:bdr w:val="none" w:sz="0" w:space="0" w:color="auto" w:frame="1"/>
        </w:rPr>
        <w:t>personalului</w:t>
      </w:r>
      <w:proofErr w:type="spellEnd"/>
      <w:r w:rsidRPr="00F517FA">
        <w:rPr>
          <w:bdr w:val="none" w:sz="0" w:space="0" w:color="auto" w:frame="1"/>
        </w:rPr>
        <w:t xml:space="preserve"> contractual </w:t>
      </w:r>
      <w:r w:rsidR="005819FB" w:rsidRPr="00FE05FD">
        <w:rPr>
          <w:rFonts w:eastAsia="Calibri"/>
          <w:lang w:val="ro-RO"/>
        </w:rPr>
        <w:t xml:space="preserve">într-o </w:t>
      </w:r>
      <w:proofErr w:type="spellStart"/>
      <w:r w:rsidR="005819FB" w:rsidRPr="00FE05FD">
        <w:rPr>
          <w:rFonts w:eastAsia="Calibri"/>
          <w:lang w:val="ro-RO"/>
        </w:rPr>
        <w:t>funcţie</w:t>
      </w:r>
      <w:proofErr w:type="spellEnd"/>
      <w:r w:rsidR="005819FB" w:rsidRPr="00FE05FD">
        <w:rPr>
          <w:rFonts w:eastAsia="Calibri"/>
          <w:lang w:val="ro-RO"/>
        </w:rPr>
        <w:t xml:space="preserve"> pentru care este prevăzut un nivel de studii superior</w:t>
      </w:r>
      <w:r w:rsidR="005819FB">
        <w:rPr>
          <w:rFonts w:eastAsia="Calibri"/>
          <w:lang w:val="ro-RO"/>
        </w:rPr>
        <w:t>,</w:t>
      </w:r>
      <w:r w:rsidR="005819FB" w:rsidRPr="00FE05FD">
        <w:rPr>
          <w:rFonts w:eastAsia="Calibri"/>
          <w:lang w:val="ro-RO"/>
        </w:rPr>
        <w:t xml:space="preserve"> </w:t>
      </w:r>
      <w:r w:rsidRPr="00F517FA">
        <w:rPr>
          <w:lang w:val="ro-RO"/>
        </w:rPr>
        <w:t>constă în următoarele etape:</w:t>
      </w:r>
    </w:p>
    <w:p w14:paraId="29FECF7D" w14:textId="69759585" w:rsidR="00FE05FD" w:rsidRDefault="00FE05FD" w:rsidP="00FE05FD">
      <w:pPr>
        <w:pStyle w:val="msonospacing0"/>
        <w:spacing w:before="0" w:beforeAutospacing="0" w:after="0" w:afterAutospacing="0"/>
        <w:jc w:val="both"/>
        <w:rPr>
          <w:lang w:val="ro-RO"/>
        </w:rPr>
      </w:pPr>
      <w:r w:rsidRPr="00F517FA">
        <w:rPr>
          <w:lang w:val="ro-RO"/>
        </w:rPr>
        <w:tab/>
        <w:t>-selecția dosar</w:t>
      </w:r>
      <w:r w:rsidR="00731E6F">
        <w:rPr>
          <w:lang w:val="ro-RO"/>
        </w:rPr>
        <w:t>u</w:t>
      </w:r>
      <w:r w:rsidRPr="00F517FA">
        <w:rPr>
          <w:lang w:val="ro-RO"/>
        </w:rPr>
        <w:t>l</w:t>
      </w:r>
      <w:r w:rsidR="00731E6F">
        <w:rPr>
          <w:lang w:val="ro-RO"/>
        </w:rPr>
        <w:t>ui</w:t>
      </w:r>
      <w:r w:rsidRPr="00F517FA">
        <w:rPr>
          <w:lang w:val="ro-RO"/>
        </w:rPr>
        <w:t xml:space="preserve"> de înscriere;</w:t>
      </w:r>
    </w:p>
    <w:p w14:paraId="2F6AA63C" w14:textId="77777777" w:rsidR="00FE05FD" w:rsidRPr="00F517FA" w:rsidRDefault="00FE05FD" w:rsidP="00FE05FD">
      <w:pPr>
        <w:pStyle w:val="msonospacing0"/>
        <w:spacing w:before="0" w:beforeAutospacing="0" w:after="0" w:afterAutospacing="0"/>
        <w:jc w:val="both"/>
        <w:rPr>
          <w:lang w:val="ro-RO"/>
        </w:rPr>
      </w:pPr>
      <w:r w:rsidRPr="00F517FA">
        <w:rPr>
          <w:lang w:val="ro-RO"/>
        </w:rPr>
        <w:tab/>
        <w:t xml:space="preserve">-proba scrisă, respectiv redactarea unei lucrări prin care se testează </w:t>
      </w:r>
      <w:proofErr w:type="spellStart"/>
      <w:r w:rsidRPr="00F517FA">
        <w:rPr>
          <w:lang w:val="ro-RO"/>
        </w:rPr>
        <w:t>cunoştinţele</w:t>
      </w:r>
      <w:proofErr w:type="spellEnd"/>
      <w:r w:rsidRPr="00F517FA">
        <w:rPr>
          <w:lang w:val="ro-RO"/>
        </w:rPr>
        <w:t xml:space="preserve"> candidaților.</w:t>
      </w:r>
    </w:p>
    <w:p w14:paraId="29780BA3" w14:textId="4013D971" w:rsidR="00FE05FD" w:rsidRPr="00F517FA" w:rsidRDefault="00FE05FD" w:rsidP="00FE05F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ab/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În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vederea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participării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examenul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promovare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candida</w:t>
      </w:r>
      <w:r w:rsidR="00186C39">
        <w:rPr>
          <w:rFonts w:ascii="Times New Roman" w:hAnsi="Times New Roman"/>
          <w:sz w:val="24"/>
          <w:szCs w:val="24"/>
          <w:bdr w:val="none" w:sz="0" w:space="0" w:color="auto" w:frame="1"/>
        </w:rPr>
        <w:t>tul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depun</w:t>
      </w:r>
      <w:r w:rsidR="00186C39">
        <w:rPr>
          <w:rFonts w:ascii="Times New Roman" w:hAnsi="Times New Roman"/>
          <w:sz w:val="24"/>
          <w:szCs w:val="24"/>
          <w:bdr w:val="none" w:sz="0" w:space="0" w:color="auto" w:frame="1"/>
        </w:rPr>
        <w:t>e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dosarul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de examen care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conţine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în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mod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obligatoriu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:</w:t>
      </w:r>
    </w:p>
    <w:p w14:paraId="7D633CC2" w14:textId="77777777" w:rsidR="00FE05FD" w:rsidRPr="00F517FA" w:rsidRDefault="00FE05FD" w:rsidP="00FE05F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  a)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cerere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înscriere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;</w:t>
      </w:r>
    </w:p>
    <w:p w14:paraId="33D59993" w14:textId="32D7978D" w:rsidR="00FE05FD" w:rsidRDefault="00731E6F" w:rsidP="00731E6F">
      <w:pPr>
        <w:shd w:val="clear" w:color="auto" w:fill="FFFFFF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Style w:val="rvts3"/>
          <w:color w:val="000000"/>
          <w:bdr w:val="none" w:sz="0" w:space="0" w:color="auto" w:frame="1"/>
        </w:rPr>
        <w:t>b</w:t>
      </w:r>
      <w:r w:rsidRPr="00731E6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731E6F">
        <w:rPr>
          <w:rFonts w:ascii="Times New Roman" w:hAnsi="Times New Roman"/>
          <w:sz w:val="24"/>
          <w:szCs w:val="24"/>
        </w:rPr>
        <w:t>copiile</w:t>
      </w:r>
      <w:proofErr w:type="spellEnd"/>
      <w:r w:rsidRPr="00731E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1E6F">
        <w:rPr>
          <w:rFonts w:ascii="Times New Roman" w:hAnsi="Times New Roman"/>
          <w:sz w:val="24"/>
          <w:szCs w:val="24"/>
        </w:rPr>
        <w:t>documentelor</w:t>
      </w:r>
      <w:proofErr w:type="spellEnd"/>
      <w:r w:rsidRPr="00731E6F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731E6F">
        <w:rPr>
          <w:rFonts w:ascii="Times New Roman" w:hAnsi="Times New Roman"/>
          <w:sz w:val="24"/>
          <w:szCs w:val="24"/>
        </w:rPr>
        <w:t>atestă</w:t>
      </w:r>
      <w:proofErr w:type="spellEnd"/>
      <w:r w:rsidRPr="00731E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1E6F">
        <w:rPr>
          <w:rFonts w:ascii="Times New Roman" w:hAnsi="Times New Roman"/>
          <w:sz w:val="24"/>
          <w:szCs w:val="24"/>
        </w:rPr>
        <w:t>nivelul</w:t>
      </w:r>
      <w:proofErr w:type="spellEnd"/>
      <w:r w:rsidRPr="00731E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1E6F">
        <w:rPr>
          <w:rFonts w:ascii="Times New Roman" w:hAnsi="Times New Roman"/>
          <w:sz w:val="24"/>
          <w:szCs w:val="24"/>
        </w:rPr>
        <w:t>studiilor</w:t>
      </w:r>
      <w:proofErr w:type="spellEnd"/>
      <w:r w:rsidR="00FE05FD">
        <w:rPr>
          <w:rFonts w:ascii="Times New Roman" w:hAnsi="Times New Roman"/>
          <w:sz w:val="24"/>
          <w:szCs w:val="24"/>
          <w:bdr w:val="none" w:sz="0" w:space="0" w:color="auto" w:frame="1"/>
        </w:rPr>
        <w:t>;</w:t>
      </w:r>
    </w:p>
    <w:p w14:paraId="0FEADB34" w14:textId="54898C35" w:rsidR="00FE05FD" w:rsidRPr="00731E6F" w:rsidRDefault="00FE05FD" w:rsidP="00186C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</w:t>
      </w:r>
      <w:proofErr w:type="spellStart"/>
      <w:r w:rsidRPr="00731E6F">
        <w:rPr>
          <w:rFonts w:ascii="Times New Roman" w:hAnsi="Times New Roman"/>
          <w:sz w:val="24"/>
          <w:szCs w:val="24"/>
          <w:bdr w:val="none" w:sz="0" w:space="0" w:color="auto" w:frame="1"/>
        </w:rPr>
        <w:t>Dosar</w:t>
      </w:r>
      <w:r w:rsidR="00731E6F">
        <w:rPr>
          <w:rFonts w:ascii="Times New Roman" w:hAnsi="Times New Roman"/>
          <w:sz w:val="24"/>
          <w:szCs w:val="24"/>
          <w:bdr w:val="none" w:sz="0" w:space="0" w:color="auto" w:frame="1"/>
        </w:rPr>
        <w:t>u</w:t>
      </w:r>
      <w:r w:rsidRPr="00731E6F">
        <w:rPr>
          <w:rFonts w:ascii="Times New Roman" w:hAnsi="Times New Roman"/>
          <w:sz w:val="24"/>
          <w:szCs w:val="24"/>
          <w:bdr w:val="none" w:sz="0" w:space="0" w:color="auto" w:frame="1"/>
        </w:rPr>
        <w:t>l</w:t>
      </w:r>
      <w:proofErr w:type="spellEnd"/>
      <w:r w:rsidRPr="00731E6F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731E6F">
        <w:rPr>
          <w:rFonts w:ascii="Times New Roman" w:hAnsi="Times New Roman"/>
          <w:sz w:val="24"/>
          <w:szCs w:val="24"/>
          <w:bdr w:val="none" w:sz="0" w:space="0" w:color="auto" w:frame="1"/>
        </w:rPr>
        <w:t>înscriere</w:t>
      </w:r>
      <w:proofErr w:type="spellEnd"/>
      <w:r w:rsidRPr="00731E6F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731E6F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la  </w:t>
      </w:r>
      <w:proofErr w:type="spellStart"/>
      <w:r w:rsidRPr="00731E6F">
        <w:rPr>
          <w:rFonts w:ascii="Times New Roman" w:hAnsi="Times New Roman"/>
          <w:sz w:val="24"/>
          <w:szCs w:val="24"/>
          <w:bdr w:val="none" w:sz="0" w:space="0" w:color="auto" w:frame="1"/>
        </w:rPr>
        <w:t>examenul</w:t>
      </w:r>
      <w:proofErr w:type="spellEnd"/>
      <w:proofErr w:type="gramEnd"/>
      <w:r w:rsidRPr="00731E6F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731E6F">
        <w:rPr>
          <w:rFonts w:ascii="Times New Roman" w:hAnsi="Times New Roman"/>
          <w:sz w:val="24"/>
          <w:szCs w:val="24"/>
          <w:bdr w:val="none" w:sz="0" w:space="0" w:color="auto" w:frame="1"/>
        </w:rPr>
        <w:t>promovare</w:t>
      </w:r>
      <w:proofErr w:type="spellEnd"/>
      <w:r w:rsidRPr="00731E6F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se </w:t>
      </w:r>
      <w:proofErr w:type="spellStart"/>
      <w:r w:rsidRPr="00731E6F">
        <w:rPr>
          <w:rFonts w:ascii="Times New Roman" w:hAnsi="Times New Roman"/>
          <w:sz w:val="24"/>
          <w:szCs w:val="24"/>
          <w:bdr w:val="none" w:sz="0" w:space="0" w:color="auto" w:frame="1"/>
        </w:rPr>
        <w:t>depun</w:t>
      </w:r>
      <w:r w:rsidR="00731E6F">
        <w:rPr>
          <w:rFonts w:ascii="Times New Roman" w:hAnsi="Times New Roman"/>
          <w:sz w:val="24"/>
          <w:szCs w:val="24"/>
          <w:bdr w:val="none" w:sz="0" w:space="0" w:color="auto" w:frame="1"/>
        </w:rPr>
        <w:t>e</w:t>
      </w:r>
      <w:proofErr w:type="spellEnd"/>
      <w:r w:rsidRPr="00731E6F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731E6F">
        <w:rPr>
          <w:rFonts w:ascii="Times New Roman" w:hAnsi="Times New Roman"/>
          <w:sz w:val="24"/>
          <w:szCs w:val="24"/>
          <w:bdr w:val="none" w:sz="0" w:space="0" w:color="auto" w:frame="1"/>
        </w:rPr>
        <w:t>secretarul</w:t>
      </w:r>
      <w:proofErr w:type="spellEnd"/>
      <w:r w:rsidRPr="00731E6F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1E6F">
        <w:rPr>
          <w:rFonts w:ascii="Times New Roman" w:hAnsi="Times New Roman"/>
          <w:sz w:val="24"/>
          <w:szCs w:val="24"/>
          <w:bdr w:val="none" w:sz="0" w:space="0" w:color="auto" w:frame="1"/>
        </w:rPr>
        <w:t>comisiei</w:t>
      </w:r>
      <w:proofErr w:type="spellEnd"/>
      <w:r w:rsidRPr="00731E6F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de examen </w:t>
      </w:r>
      <w:proofErr w:type="spellStart"/>
      <w:r w:rsidRPr="00731E6F">
        <w:rPr>
          <w:rFonts w:ascii="Times New Roman" w:hAnsi="Times New Roman"/>
          <w:sz w:val="24"/>
          <w:szCs w:val="24"/>
          <w:bdr w:val="none" w:sz="0" w:space="0" w:color="auto" w:frame="1"/>
        </w:rPr>
        <w:t>în</w:t>
      </w:r>
      <w:proofErr w:type="spellEnd"/>
      <w:r w:rsidRPr="00731E6F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termen de 5 </w:t>
      </w:r>
      <w:proofErr w:type="spellStart"/>
      <w:r w:rsidRPr="00731E6F">
        <w:rPr>
          <w:rFonts w:ascii="Times New Roman" w:hAnsi="Times New Roman"/>
          <w:sz w:val="24"/>
          <w:szCs w:val="24"/>
          <w:bdr w:val="none" w:sz="0" w:space="0" w:color="auto" w:frame="1"/>
        </w:rPr>
        <w:t>zile</w:t>
      </w:r>
      <w:proofErr w:type="spellEnd"/>
      <w:r w:rsidRPr="00731E6F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1E6F">
        <w:rPr>
          <w:rFonts w:ascii="Times New Roman" w:hAnsi="Times New Roman"/>
          <w:sz w:val="24"/>
          <w:szCs w:val="24"/>
          <w:bdr w:val="none" w:sz="0" w:space="0" w:color="auto" w:frame="1"/>
        </w:rPr>
        <w:t>lucrătoare</w:t>
      </w:r>
      <w:proofErr w:type="spellEnd"/>
      <w:r w:rsidRPr="00731E6F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de la data afișării anunțului privind organizarea examenului de promovare, respectiv până pe data de 18.08.2025, </w:t>
      </w:r>
      <w:proofErr w:type="spellStart"/>
      <w:r w:rsidRPr="00731E6F">
        <w:rPr>
          <w:rFonts w:ascii="Times New Roman" w:hAnsi="Times New Roman"/>
          <w:sz w:val="24"/>
          <w:szCs w:val="24"/>
          <w:bdr w:val="none" w:sz="0" w:space="0" w:color="auto" w:frame="1"/>
        </w:rPr>
        <w:t>ora</w:t>
      </w:r>
      <w:proofErr w:type="spellEnd"/>
      <w:r w:rsidRPr="00731E6F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16.00;</w:t>
      </w:r>
    </w:p>
    <w:p w14:paraId="3FE801FA" w14:textId="77777777" w:rsidR="00FE05FD" w:rsidRPr="00BC1804" w:rsidRDefault="00FE05FD" w:rsidP="00FE05FD">
      <w:pPr>
        <w:pStyle w:val="msonospacing0"/>
        <w:spacing w:before="0" w:beforeAutospacing="0" w:after="0" w:afterAutospacing="0"/>
        <w:ind w:firstLine="567"/>
        <w:jc w:val="both"/>
        <w:rPr>
          <w:b/>
          <w:bCs/>
          <w:lang w:val="ro-RO"/>
        </w:rPr>
      </w:pPr>
      <w:r>
        <w:rPr>
          <w:b/>
          <w:bCs/>
          <w:lang w:val="ro-RO"/>
        </w:rPr>
        <w:t xml:space="preserve">     </w:t>
      </w:r>
      <w:proofErr w:type="spellStart"/>
      <w:r w:rsidRPr="00217B38">
        <w:rPr>
          <w:color w:val="000000"/>
          <w:bdr w:val="none" w:sz="0" w:space="0" w:color="auto" w:frame="1"/>
        </w:rPr>
        <w:t>În</w:t>
      </w:r>
      <w:proofErr w:type="spellEnd"/>
      <w:r w:rsidRPr="00217B38">
        <w:rPr>
          <w:color w:val="000000"/>
          <w:bdr w:val="none" w:sz="0" w:space="0" w:color="auto" w:frame="1"/>
        </w:rPr>
        <w:t xml:space="preserve"> termen de </w:t>
      </w:r>
      <w:proofErr w:type="spellStart"/>
      <w:r w:rsidRPr="00217B38">
        <w:rPr>
          <w:color w:val="000000"/>
          <w:bdr w:val="none" w:sz="0" w:space="0" w:color="auto" w:frame="1"/>
        </w:rPr>
        <w:t>două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zile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lucrătoare</w:t>
      </w:r>
      <w:proofErr w:type="spellEnd"/>
      <w:r w:rsidRPr="00217B38">
        <w:rPr>
          <w:color w:val="000000"/>
          <w:bdr w:val="none" w:sz="0" w:space="0" w:color="auto" w:frame="1"/>
        </w:rPr>
        <w:t xml:space="preserve"> de la data </w:t>
      </w:r>
      <w:proofErr w:type="spellStart"/>
      <w:r w:rsidRPr="00217B38">
        <w:rPr>
          <w:color w:val="000000"/>
          <w:bdr w:val="none" w:sz="0" w:space="0" w:color="auto" w:frame="1"/>
        </w:rPr>
        <w:t>expirării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termenului</w:t>
      </w:r>
      <w:proofErr w:type="spellEnd"/>
      <w:r w:rsidRPr="00217B38">
        <w:rPr>
          <w:color w:val="000000"/>
          <w:bdr w:val="none" w:sz="0" w:space="0" w:color="auto" w:frame="1"/>
        </w:rPr>
        <w:t xml:space="preserve"> de </w:t>
      </w:r>
      <w:proofErr w:type="spellStart"/>
      <w:r w:rsidRPr="00217B38">
        <w:rPr>
          <w:color w:val="000000"/>
          <w:bdr w:val="none" w:sz="0" w:space="0" w:color="auto" w:frame="1"/>
        </w:rPr>
        <w:t>depunere</w:t>
      </w:r>
      <w:proofErr w:type="spellEnd"/>
      <w:r w:rsidRPr="00217B38">
        <w:rPr>
          <w:color w:val="000000"/>
          <w:bdr w:val="none" w:sz="0" w:space="0" w:color="auto" w:frame="1"/>
        </w:rPr>
        <w:t xml:space="preserve"> a </w:t>
      </w:r>
      <w:proofErr w:type="spellStart"/>
      <w:r w:rsidRPr="00217B38">
        <w:rPr>
          <w:color w:val="000000"/>
          <w:bdr w:val="none" w:sz="0" w:space="0" w:color="auto" w:frame="1"/>
        </w:rPr>
        <w:t>dosarelor</w:t>
      </w:r>
      <w:proofErr w:type="spellEnd"/>
      <w:r w:rsidRPr="00217B38">
        <w:rPr>
          <w:color w:val="000000"/>
          <w:bdr w:val="none" w:sz="0" w:space="0" w:color="auto" w:frame="1"/>
        </w:rPr>
        <w:t xml:space="preserve">, </w:t>
      </w:r>
      <w:proofErr w:type="spellStart"/>
      <w:r w:rsidRPr="00217B38">
        <w:rPr>
          <w:color w:val="000000"/>
          <w:bdr w:val="none" w:sz="0" w:space="0" w:color="auto" w:frame="1"/>
        </w:rPr>
        <w:t>comisia</w:t>
      </w:r>
      <w:proofErr w:type="spellEnd"/>
      <w:r w:rsidRPr="00217B38">
        <w:rPr>
          <w:color w:val="000000"/>
          <w:bdr w:val="none" w:sz="0" w:space="0" w:color="auto" w:frame="1"/>
        </w:rPr>
        <w:t xml:space="preserve"> de examen are </w:t>
      </w:r>
      <w:proofErr w:type="spellStart"/>
      <w:r w:rsidRPr="00217B38">
        <w:rPr>
          <w:color w:val="000000"/>
          <w:bdr w:val="none" w:sz="0" w:space="0" w:color="auto" w:frame="1"/>
        </w:rPr>
        <w:t>obligaţia</w:t>
      </w:r>
      <w:proofErr w:type="spellEnd"/>
      <w:r w:rsidRPr="00217B38">
        <w:rPr>
          <w:color w:val="000000"/>
          <w:bdr w:val="none" w:sz="0" w:space="0" w:color="auto" w:frame="1"/>
        </w:rPr>
        <w:t xml:space="preserve"> de a selecta </w:t>
      </w:r>
      <w:proofErr w:type="spellStart"/>
      <w:r w:rsidRPr="00217B38">
        <w:rPr>
          <w:color w:val="000000"/>
          <w:bdr w:val="none" w:sz="0" w:space="0" w:color="auto" w:frame="1"/>
        </w:rPr>
        <w:t>dosarele</w:t>
      </w:r>
      <w:proofErr w:type="spellEnd"/>
      <w:r w:rsidRPr="00217B38">
        <w:rPr>
          <w:color w:val="000000"/>
          <w:bdr w:val="none" w:sz="0" w:space="0" w:color="auto" w:frame="1"/>
        </w:rPr>
        <w:t xml:space="preserve"> de examen pe </w:t>
      </w:r>
      <w:proofErr w:type="spellStart"/>
      <w:r w:rsidRPr="00217B38">
        <w:rPr>
          <w:color w:val="000000"/>
          <w:bdr w:val="none" w:sz="0" w:space="0" w:color="auto" w:frame="1"/>
        </w:rPr>
        <w:t>baza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îndeplinirii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condiţiilor</w:t>
      </w:r>
      <w:proofErr w:type="spellEnd"/>
      <w:r w:rsidRPr="00217B38">
        <w:rPr>
          <w:color w:val="000000"/>
          <w:bdr w:val="none" w:sz="0" w:space="0" w:color="auto" w:frame="1"/>
        </w:rPr>
        <w:t xml:space="preserve"> de </w:t>
      </w:r>
      <w:proofErr w:type="spellStart"/>
      <w:r w:rsidRPr="00217B38">
        <w:rPr>
          <w:color w:val="000000"/>
          <w:bdr w:val="none" w:sz="0" w:space="0" w:color="auto" w:frame="1"/>
        </w:rPr>
        <w:t>participare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şi</w:t>
      </w:r>
      <w:proofErr w:type="spellEnd"/>
      <w:r w:rsidRPr="00217B38">
        <w:rPr>
          <w:color w:val="000000"/>
          <w:bdr w:val="none" w:sz="0" w:space="0" w:color="auto" w:frame="1"/>
        </w:rPr>
        <w:t xml:space="preserve"> de a </w:t>
      </w:r>
      <w:proofErr w:type="spellStart"/>
      <w:r w:rsidRPr="00217B38">
        <w:rPr>
          <w:color w:val="000000"/>
          <w:bdr w:val="none" w:sz="0" w:space="0" w:color="auto" w:frame="1"/>
        </w:rPr>
        <w:t>consemna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în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borderoul</w:t>
      </w:r>
      <w:proofErr w:type="spellEnd"/>
      <w:r w:rsidRPr="00217B38">
        <w:rPr>
          <w:color w:val="000000"/>
          <w:bdr w:val="none" w:sz="0" w:space="0" w:color="auto" w:frame="1"/>
        </w:rPr>
        <w:t xml:space="preserve"> individual </w:t>
      </w:r>
      <w:proofErr w:type="spellStart"/>
      <w:r w:rsidRPr="00217B38">
        <w:rPr>
          <w:color w:val="000000"/>
          <w:bdr w:val="none" w:sz="0" w:space="0" w:color="auto" w:frame="1"/>
        </w:rPr>
        <w:t>rezultatul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selecţiei</w:t>
      </w:r>
      <w:proofErr w:type="spellEnd"/>
      <w:r w:rsidRPr="00217B38">
        <w:rPr>
          <w:color w:val="000000"/>
          <w:bdr w:val="none" w:sz="0" w:space="0" w:color="auto" w:frame="1"/>
        </w:rPr>
        <w:t>.</w:t>
      </w:r>
    </w:p>
    <w:p w14:paraId="42A0B47A" w14:textId="77777777" w:rsidR="00FE05FD" w:rsidRDefault="00FE05FD" w:rsidP="00FE05FD">
      <w:pPr>
        <w:pStyle w:val="msonospacing0"/>
        <w:spacing w:before="0" w:beforeAutospacing="0" w:after="0" w:afterAutospacing="0"/>
        <w:ind w:left="927"/>
        <w:jc w:val="both"/>
        <w:rPr>
          <w:lang w:val="ro-RO"/>
        </w:rPr>
      </w:pPr>
      <w:r w:rsidRPr="003B0CB0">
        <w:rPr>
          <w:lang w:val="ro-RO"/>
        </w:rPr>
        <w:t>Bibliografia</w:t>
      </w:r>
      <w:r>
        <w:rPr>
          <w:lang w:val="ro-RO"/>
        </w:rPr>
        <w:t>/tematica</w:t>
      </w:r>
      <w:r w:rsidRPr="003B0CB0">
        <w:rPr>
          <w:rStyle w:val="apple-converted-space"/>
        </w:rPr>
        <w:t> </w:t>
      </w:r>
      <w:r w:rsidRPr="003B0CB0">
        <w:rPr>
          <w:lang w:val="ro-RO"/>
        </w:rPr>
        <w:t xml:space="preserve">pentru </w:t>
      </w:r>
      <w:proofErr w:type="spellStart"/>
      <w:r w:rsidRPr="003B0CB0">
        <w:rPr>
          <w:lang w:val="ro-RO"/>
        </w:rPr>
        <w:t>susţinerea</w:t>
      </w:r>
      <w:proofErr w:type="spellEnd"/>
      <w:r w:rsidRPr="003B0CB0">
        <w:rPr>
          <w:lang w:val="ro-RO"/>
        </w:rPr>
        <w:t xml:space="preserve"> examenului de promovare:</w:t>
      </w:r>
    </w:p>
    <w:p w14:paraId="4AD246B5" w14:textId="77777777" w:rsidR="004B596E" w:rsidRPr="004B596E" w:rsidRDefault="00422C54" w:rsidP="004B596E">
      <w:pPr>
        <w:pStyle w:val="msonospacing0"/>
        <w:spacing w:before="0" w:beforeAutospacing="0" w:after="0" w:afterAutospacing="0"/>
        <w:ind w:firstLine="924"/>
        <w:jc w:val="both"/>
      </w:pPr>
      <w:r w:rsidRPr="00422C54">
        <w:rPr>
          <w:lang w:val="ro-RO"/>
        </w:rPr>
        <w:t>Legea</w:t>
      </w:r>
      <w:r w:rsidR="004B596E" w:rsidRPr="004B596E">
        <w:rPr>
          <w:lang w:val="ro-RO"/>
        </w:rPr>
        <w:t xml:space="preserve"> </w:t>
      </w:r>
      <w:r w:rsidRPr="00422C54">
        <w:rPr>
          <w:lang w:val="ro-RO"/>
        </w:rPr>
        <w:t xml:space="preserve"> Arhivelor </w:t>
      </w:r>
      <w:proofErr w:type="spellStart"/>
      <w:r w:rsidRPr="00422C54">
        <w:rPr>
          <w:lang w:val="ro-RO"/>
        </w:rPr>
        <w:t>Naţionale</w:t>
      </w:r>
      <w:proofErr w:type="spellEnd"/>
      <w:r w:rsidRPr="00422C54">
        <w:rPr>
          <w:lang w:val="ro-RO"/>
        </w:rPr>
        <w:t> </w:t>
      </w:r>
      <w:r w:rsidR="004B596E" w:rsidRPr="004B596E">
        <w:rPr>
          <w:lang w:val="ro-RO"/>
        </w:rPr>
        <w:t xml:space="preserve">nr.16/1996, </w:t>
      </w:r>
      <w:r w:rsidR="004B596E" w:rsidRPr="00422C54">
        <w:rPr>
          <w:lang w:val="ro-RO"/>
        </w:rPr>
        <w:t>Republicată</w:t>
      </w:r>
      <w:r w:rsidR="004B596E" w:rsidRPr="004B596E">
        <w:t xml:space="preserve">, cu </w:t>
      </w:r>
      <w:proofErr w:type="spellStart"/>
      <w:r w:rsidR="004B596E" w:rsidRPr="004B596E">
        <w:t>modificările</w:t>
      </w:r>
      <w:proofErr w:type="spellEnd"/>
      <w:r w:rsidR="004B596E" w:rsidRPr="004B596E">
        <w:t xml:space="preserve"> </w:t>
      </w:r>
      <w:proofErr w:type="spellStart"/>
      <w:r w:rsidR="004B596E" w:rsidRPr="004B596E">
        <w:t>și</w:t>
      </w:r>
      <w:proofErr w:type="spellEnd"/>
      <w:r w:rsidR="004B596E" w:rsidRPr="004B596E">
        <w:t xml:space="preserve"> </w:t>
      </w:r>
      <w:proofErr w:type="spellStart"/>
      <w:r w:rsidR="004B596E" w:rsidRPr="004B596E">
        <w:t>completările</w:t>
      </w:r>
      <w:proofErr w:type="spellEnd"/>
      <w:r w:rsidR="004B596E" w:rsidRPr="004B596E">
        <w:t xml:space="preserve"> </w:t>
      </w:r>
      <w:proofErr w:type="spellStart"/>
      <w:r w:rsidR="004B596E" w:rsidRPr="004B596E">
        <w:t>ulterioare</w:t>
      </w:r>
      <w:proofErr w:type="spellEnd"/>
      <w:r w:rsidR="004B596E" w:rsidRPr="004B596E">
        <w:t>;</w:t>
      </w:r>
    </w:p>
    <w:p w14:paraId="7816656E" w14:textId="518BFB09" w:rsidR="004B596E" w:rsidRPr="004B596E" w:rsidRDefault="004B596E" w:rsidP="004B596E">
      <w:pPr>
        <w:pStyle w:val="msonospacing0"/>
        <w:spacing w:before="0" w:beforeAutospacing="0" w:after="0" w:afterAutospacing="0"/>
        <w:ind w:firstLine="924"/>
        <w:jc w:val="both"/>
        <w:rPr>
          <w:lang w:val="ro-RO"/>
        </w:rPr>
      </w:pPr>
      <w:r w:rsidRPr="004B596E">
        <w:rPr>
          <w:lang w:val="ro-RO"/>
        </w:rPr>
        <w:t>ORDIN Nr. 137</w:t>
      </w:r>
      <w:r>
        <w:rPr>
          <w:lang w:val="ro-RO"/>
        </w:rPr>
        <w:t>/</w:t>
      </w:r>
      <w:r w:rsidRPr="004B596E">
        <w:rPr>
          <w:lang w:val="ro-RO"/>
        </w:rPr>
        <w:t>septembrie 2013</w:t>
      </w:r>
      <w:r>
        <w:rPr>
          <w:lang w:val="ro-RO"/>
        </w:rPr>
        <w:t xml:space="preserve"> </w:t>
      </w:r>
      <w:r w:rsidRPr="004B596E">
        <w:rPr>
          <w:lang w:val="ro-RO"/>
        </w:rPr>
        <w:t xml:space="preserve">pentru aprobarea Normelor metodologice privind aplicarea unor </w:t>
      </w:r>
      <w:proofErr w:type="spellStart"/>
      <w:r w:rsidRPr="004B596E">
        <w:rPr>
          <w:lang w:val="ro-RO"/>
        </w:rPr>
        <w:t>dispoziţii</w:t>
      </w:r>
      <w:proofErr w:type="spellEnd"/>
      <w:r w:rsidRPr="004B596E">
        <w:rPr>
          <w:lang w:val="ro-RO"/>
        </w:rPr>
        <w:t xml:space="preserve"> ale Legii Arhivelor </w:t>
      </w:r>
      <w:proofErr w:type="spellStart"/>
      <w:r w:rsidRPr="004B596E">
        <w:rPr>
          <w:lang w:val="ro-RO"/>
        </w:rPr>
        <w:t>Naţionale</w:t>
      </w:r>
      <w:proofErr w:type="spellEnd"/>
      <w:r w:rsidRPr="004B596E">
        <w:rPr>
          <w:lang w:val="ro-RO"/>
        </w:rPr>
        <w:t xml:space="preserve"> nr. 16/1996</w:t>
      </w:r>
    </w:p>
    <w:p w14:paraId="5FCA9BCE" w14:textId="77777777" w:rsidR="00FE05FD" w:rsidRDefault="00FE05FD" w:rsidP="00FE05FD">
      <w:pPr>
        <w:pStyle w:val="msonospacing0"/>
        <w:spacing w:before="0" w:beforeAutospacing="0" w:after="0" w:afterAutospacing="0"/>
        <w:ind w:firstLine="924"/>
        <w:jc w:val="both"/>
      </w:pPr>
      <w:proofErr w:type="spellStart"/>
      <w:r w:rsidRPr="003B0CB0">
        <w:rPr>
          <w:lang w:val="ro-RO"/>
        </w:rPr>
        <w:t>Ordonanţă</w:t>
      </w:r>
      <w:proofErr w:type="spellEnd"/>
      <w:r w:rsidRPr="003B0CB0">
        <w:rPr>
          <w:lang w:val="ro-RO"/>
        </w:rPr>
        <w:t xml:space="preserve"> de </w:t>
      </w:r>
      <w:proofErr w:type="spellStart"/>
      <w:r w:rsidRPr="003B0CB0">
        <w:rPr>
          <w:lang w:val="ro-RO"/>
        </w:rPr>
        <w:t>urgenţă</w:t>
      </w:r>
      <w:proofErr w:type="spellEnd"/>
      <w:r w:rsidRPr="003B0CB0">
        <w:rPr>
          <w:lang w:val="ro-RO"/>
        </w:rPr>
        <w:t xml:space="preserve"> nr. 57</w:t>
      </w:r>
      <w:r>
        <w:rPr>
          <w:lang w:val="ro-RO"/>
        </w:rPr>
        <w:t>/</w:t>
      </w:r>
      <w:r w:rsidRPr="003B0CB0">
        <w:rPr>
          <w:lang w:val="ro-RO"/>
        </w:rPr>
        <w:t>2019</w:t>
      </w:r>
      <w:r>
        <w:rPr>
          <w:lang w:val="ro-RO"/>
        </w:rPr>
        <w:t xml:space="preserve"> </w:t>
      </w:r>
      <w:r w:rsidRPr="003B0CB0">
        <w:rPr>
          <w:lang w:val="ro-RO"/>
        </w:rPr>
        <w:t>privind Codul administrativ</w:t>
      </w:r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;</w:t>
      </w:r>
    </w:p>
    <w:p w14:paraId="3FBE4F8D" w14:textId="77777777" w:rsidR="00186C39" w:rsidRDefault="00186C39" w:rsidP="00FE05FD">
      <w:pPr>
        <w:pStyle w:val="msonospacing0"/>
        <w:spacing w:before="0" w:beforeAutospacing="0" w:after="0" w:afterAutospacing="0"/>
        <w:ind w:firstLine="924"/>
        <w:jc w:val="both"/>
      </w:pPr>
    </w:p>
    <w:p w14:paraId="7D128861" w14:textId="77777777" w:rsidR="00186C39" w:rsidRDefault="00186C39" w:rsidP="00FE05FD">
      <w:pPr>
        <w:pStyle w:val="msonospacing0"/>
        <w:spacing w:before="0" w:beforeAutospacing="0" w:after="0" w:afterAutospacing="0"/>
        <w:ind w:firstLine="924"/>
        <w:jc w:val="both"/>
      </w:pPr>
    </w:p>
    <w:p w14:paraId="7AC80B45" w14:textId="77777777" w:rsidR="00FE05FD" w:rsidRPr="003B0CB0" w:rsidRDefault="00FE05FD" w:rsidP="00FE05FD">
      <w:pPr>
        <w:pStyle w:val="msonospacing0"/>
        <w:spacing w:before="0" w:beforeAutospacing="0" w:after="0" w:afterAutospacing="0"/>
        <w:ind w:firstLine="924"/>
        <w:jc w:val="both"/>
        <w:rPr>
          <w:lang w:val="ro-RO"/>
        </w:rPr>
      </w:pPr>
      <w:r>
        <w:rPr>
          <w:lang w:val="ro-RO"/>
        </w:rPr>
        <w:t xml:space="preserve">Tematică: </w:t>
      </w:r>
      <w:r w:rsidRPr="00C40B7F">
        <w:rPr>
          <w:shd w:val="clear" w:color="auto" w:fill="FFFFFF"/>
        </w:rPr>
        <w:t xml:space="preserve">art. 376 </w:t>
      </w:r>
      <w:proofErr w:type="spellStart"/>
      <w:r w:rsidRPr="00C40B7F">
        <w:rPr>
          <w:shd w:val="clear" w:color="auto" w:fill="FFFFFF"/>
        </w:rPr>
        <w:t>alin</w:t>
      </w:r>
      <w:proofErr w:type="spellEnd"/>
      <w:r w:rsidRPr="00C40B7F">
        <w:rPr>
          <w:shd w:val="clear" w:color="auto" w:fill="FFFFFF"/>
        </w:rPr>
        <w:t>. (2</w:t>
      </w:r>
      <w:proofErr w:type="gramStart"/>
      <w:r w:rsidRPr="00C40B7F">
        <w:rPr>
          <w:shd w:val="clear" w:color="auto" w:fill="FFFFFF"/>
        </w:rPr>
        <w:t>),art.</w:t>
      </w:r>
      <w:proofErr w:type="gramEnd"/>
      <w:r w:rsidRPr="00C40B7F">
        <w:rPr>
          <w:shd w:val="clear" w:color="auto" w:fill="FFFFFF"/>
        </w:rPr>
        <w:t xml:space="preserve">430, 432 - 434, 437 - 441, 443 - 449, 458 </w:t>
      </w:r>
      <w:proofErr w:type="spellStart"/>
      <w:r w:rsidRPr="00C40B7F">
        <w:rPr>
          <w:shd w:val="clear" w:color="auto" w:fill="FFFFFF"/>
        </w:rPr>
        <w:t>şi</w:t>
      </w:r>
      <w:proofErr w:type="spellEnd"/>
      <w:r w:rsidRPr="00C40B7F">
        <w:rPr>
          <w:shd w:val="clear" w:color="auto" w:fill="FFFFFF"/>
        </w:rPr>
        <w:t xml:space="preserve"> art. 506 </w:t>
      </w:r>
      <w:proofErr w:type="spellStart"/>
      <w:r w:rsidRPr="00C40B7F">
        <w:rPr>
          <w:shd w:val="clear" w:color="auto" w:fill="FFFFFF"/>
        </w:rPr>
        <w:t>alin</w:t>
      </w:r>
      <w:proofErr w:type="spellEnd"/>
      <w:r w:rsidRPr="00C40B7F">
        <w:rPr>
          <w:shd w:val="clear" w:color="auto" w:fill="FFFFFF"/>
        </w:rPr>
        <w:t>. (1) - (9)</w:t>
      </w:r>
      <w:r>
        <w:rPr>
          <w:shd w:val="clear" w:color="auto" w:fill="FFFFFF"/>
        </w:rPr>
        <w:t xml:space="preserve">, </w:t>
      </w:r>
      <w:r w:rsidRPr="00182B1C">
        <w:t>art.551</w:t>
      </w:r>
      <w:r>
        <w:t>.</w:t>
      </w:r>
      <w:r w:rsidRPr="00C40B7F">
        <w:rPr>
          <w:shd w:val="clear" w:color="auto" w:fill="FFFFFF"/>
        </w:rPr>
        <w:t> </w:t>
      </w:r>
    </w:p>
    <w:p w14:paraId="6765434F" w14:textId="780AACD6" w:rsidR="00FE05FD" w:rsidRPr="00613B63" w:rsidRDefault="00FE05FD" w:rsidP="00FE05F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4"/>
        <w:jc w:val="both"/>
        <w:rPr>
          <w:color w:val="000000"/>
          <w:lang w:val="fr-FR"/>
        </w:rPr>
      </w:pPr>
      <w:r>
        <w:rPr>
          <w:rStyle w:val="rvts3"/>
          <w:color w:val="000000"/>
          <w:bdr w:val="none" w:sz="0" w:space="0" w:color="auto" w:frame="1"/>
          <w:lang w:val="fr-FR"/>
        </w:rPr>
        <w:t xml:space="preserve">  </w:t>
      </w:r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Rezultat</w:t>
      </w:r>
      <w:r w:rsidR="00186C39">
        <w:rPr>
          <w:rStyle w:val="rvts3"/>
          <w:color w:val="000000"/>
          <w:bdr w:val="none" w:sz="0" w:space="0" w:color="auto" w:frame="1"/>
          <w:lang w:val="fr-FR"/>
        </w:rPr>
        <w:t>u</w:t>
      </w:r>
      <w:r w:rsidRPr="00613B63">
        <w:rPr>
          <w:rStyle w:val="rvts3"/>
          <w:color w:val="000000"/>
          <w:bdr w:val="none" w:sz="0" w:space="0" w:color="auto" w:frame="1"/>
          <w:lang w:val="fr-FR"/>
        </w:rPr>
        <w:t>l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final se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afişează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sediul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instituţiei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şi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pagina de internet, la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secţiunea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special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creată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acest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scop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termen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o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zi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lucrătoare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la data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afişării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rezultatelor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soluţionării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contestaţiilor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pentru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ultima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probă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prin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specificarea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menţiunii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"admis"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"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respins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>".</w:t>
      </w:r>
    </w:p>
    <w:p w14:paraId="32D4279C" w14:textId="77777777" w:rsidR="00FE05FD" w:rsidRPr="00613B63" w:rsidRDefault="00FE05FD" w:rsidP="00FE05FD">
      <w:pPr>
        <w:pStyle w:val="Listparagraf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  </w:t>
      </w:r>
      <w:proofErr w:type="spellStart"/>
      <w:r w:rsidRPr="00613B63">
        <w:rPr>
          <w:rFonts w:ascii="Times New Roman" w:hAnsi="Times New Roman"/>
          <w:color w:val="000000"/>
          <w:sz w:val="24"/>
          <w:szCs w:val="24"/>
          <w:lang w:val="fr-FR"/>
        </w:rPr>
        <w:t>Informaţii</w:t>
      </w:r>
      <w:proofErr w:type="spellEnd"/>
      <w:r w:rsidRPr="00613B6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hAnsi="Times New Roman"/>
          <w:color w:val="000000"/>
          <w:sz w:val="24"/>
          <w:szCs w:val="24"/>
          <w:lang w:val="fr-FR"/>
        </w:rPr>
        <w:t>suplimentare</w:t>
      </w:r>
      <w:proofErr w:type="spellEnd"/>
      <w:r w:rsidRPr="00613B63">
        <w:rPr>
          <w:rFonts w:ascii="Times New Roman" w:hAnsi="Times New Roman"/>
          <w:color w:val="000000"/>
          <w:sz w:val="24"/>
          <w:szCs w:val="24"/>
          <w:lang w:val="fr-FR"/>
        </w:rPr>
        <w:t xml:space="preserve"> se pot </w:t>
      </w:r>
      <w:proofErr w:type="spellStart"/>
      <w:r w:rsidRPr="00613B63">
        <w:rPr>
          <w:rFonts w:ascii="Times New Roman" w:hAnsi="Times New Roman"/>
          <w:color w:val="000000"/>
          <w:sz w:val="24"/>
          <w:szCs w:val="24"/>
          <w:lang w:val="fr-FR"/>
        </w:rPr>
        <w:t>obţine</w:t>
      </w:r>
      <w:proofErr w:type="spellEnd"/>
      <w:r w:rsidRPr="00613B63">
        <w:rPr>
          <w:rFonts w:ascii="Times New Roman" w:hAnsi="Times New Roman"/>
          <w:color w:val="000000"/>
          <w:sz w:val="24"/>
          <w:szCs w:val="24"/>
          <w:lang w:val="fr-FR"/>
        </w:rPr>
        <w:t xml:space="preserve"> de </w:t>
      </w:r>
      <w:proofErr w:type="gramStart"/>
      <w:r w:rsidRPr="00613B63">
        <w:rPr>
          <w:rFonts w:ascii="Times New Roman" w:hAnsi="Times New Roman"/>
          <w:color w:val="000000"/>
          <w:sz w:val="24"/>
          <w:szCs w:val="24"/>
          <w:lang w:val="fr-FR"/>
        </w:rPr>
        <w:t>la:</w:t>
      </w:r>
      <w:proofErr w:type="gramEnd"/>
    </w:p>
    <w:p w14:paraId="10005375" w14:textId="5E5F0914" w:rsidR="00FE05FD" w:rsidRPr="00342890" w:rsidRDefault="00FE05FD" w:rsidP="00FE05FD">
      <w:pPr>
        <w:pStyle w:val="Listparagraf"/>
        <w:numPr>
          <w:ilvl w:val="0"/>
          <w:numId w:val="2"/>
        </w:numPr>
        <w:spacing w:after="0" w:line="240" w:lineRule="auto"/>
        <w:ind w:left="0" w:right="4"/>
        <w:jc w:val="both"/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 w:rsidRPr="00342890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342890">
        <w:rPr>
          <w:rFonts w:ascii="Times New Roman" w:hAnsi="Times New Roman"/>
          <w:color w:val="000000"/>
          <w:sz w:val="24"/>
          <w:szCs w:val="24"/>
        </w:rPr>
        <w:t>Serviciul</w:t>
      </w:r>
      <w:proofErr w:type="spellEnd"/>
      <w:r w:rsidRPr="003428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42890">
        <w:rPr>
          <w:rFonts w:ascii="Times New Roman" w:hAnsi="Times New Roman"/>
          <w:color w:val="000000"/>
          <w:sz w:val="24"/>
          <w:szCs w:val="24"/>
        </w:rPr>
        <w:t>resurse</w:t>
      </w:r>
      <w:proofErr w:type="spellEnd"/>
      <w:r w:rsidRPr="003428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42890">
        <w:rPr>
          <w:rFonts w:ascii="Times New Roman" w:hAnsi="Times New Roman"/>
          <w:color w:val="000000"/>
          <w:sz w:val="24"/>
          <w:szCs w:val="24"/>
        </w:rPr>
        <w:t>umane</w:t>
      </w:r>
      <w:proofErr w:type="spellEnd"/>
      <w:r w:rsidRPr="0034289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telefon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0230-520172 (interior 120), </w:t>
      </w:r>
      <w:proofErr w:type="spellStart"/>
      <w:r w:rsidRPr="00342890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>persoana</w:t>
      </w:r>
      <w:proofErr w:type="spellEnd"/>
      <w:r w:rsidRPr="00342890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de contact:</w:t>
      </w:r>
      <w:r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731E6F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>Grigorescu Mihaela</w:t>
      </w:r>
      <w:r w:rsidRPr="00342890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42890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>consilier</w:t>
      </w:r>
      <w:proofErr w:type="spellEnd"/>
      <w:r w:rsidRPr="00342890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, grad </w:t>
      </w:r>
      <w:proofErr w:type="spellStart"/>
      <w:r w:rsidRPr="00342890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>profesional</w:t>
      </w:r>
      <w:proofErr w:type="spellEnd"/>
      <w:r w:rsidRPr="00342890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superior la </w:t>
      </w:r>
      <w:proofErr w:type="spellStart"/>
      <w:proofErr w:type="gramStart"/>
      <w:r w:rsidRPr="00342890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>Serviciul</w:t>
      </w:r>
      <w:proofErr w:type="spellEnd"/>
      <w:r w:rsidRPr="00342890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 </w:t>
      </w:r>
      <w:proofErr w:type="spellStart"/>
      <w:r w:rsidRPr="00342890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>resurse</w:t>
      </w:r>
      <w:proofErr w:type="spellEnd"/>
      <w:proofErr w:type="gramEnd"/>
      <w:r w:rsidRPr="00342890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>umane</w:t>
      </w:r>
      <w:proofErr w:type="spellEnd"/>
      <w:r w:rsidRPr="00342890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>.</w:t>
      </w:r>
    </w:p>
    <w:p w14:paraId="778E636D" w14:textId="77777777" w:rsidR="00FE05FD" w:rsidRPr="000C1ECC" w:rsidRDefault="00FE05FD" w:rsidP="00FE05FD">
      <w:pPr>
        <w:pStyle w:val="Listparagraf"/>
        <w:numPr>
          <w:ilvl w:val="0"/>
          <w:numId w:val="2"/>
        </w:numPr>
        <w:spacing w:after="0" w:line="240" w:lineRule="auto"/>
        <w:ind w:left="0"/>
        <w:jc w:val="both"/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  <w:lang w:val="fr-FR"/>
        </w:rPr>
      </w:pPr>
      <w:r w:rsidRPr="000C1ECC">
        <w:rPr>
          <w:rStyle w:val="rvts3"/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fr-FR"/>
        </w:rPr>
        <w:t xml:space="preserve">- </w:t>
      </w:r>
      <w:proofErr w:type="spellStart"/>
      <w:proofErr w:type="gramStart"/>
      <w:r w:rsidRPr="000C1ECC">
        <w:rPr>
          <w:rStyle w:val="rvts3"/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fr-FR"/>
        </w:rPr>
        <w:t>avizierul</w:t>
      </w:r>
      <w:proofErr w:type="spellEnd"/>
      <w:r w:rsidRPr="000C1ECC">
        <w:rPr>
          <w:rStyle w:val="rvts3"/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fr-FR"/>
        </w:rPr>
        <w:t xml:space="preserve">  </w:t>
      </w:r>
      <w:proofErr w:type="spellStart"/>
      <w:r w:rsidRPr="000C1ECC">
        <w:rPr>
          <w:rStyle w:val="rvts3"/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fr-FR"/>
        </w:rPr>
        <w:t>și</w:t>
      </w:r>
      <w:proofErr w:type="spellEnd"/>
      <w:proofErr w:type="gramEnd"/>
      <w:r w:rsidRPr="000C1ECC">
        <w:rPr>
          <w:rStyle w:val="rvts3"/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fr-FR"/>
        </w:rPr>
        <w:t xml:space="preserve"> pagina de internet a </w:t>
      </w:r>
      <w:proofErr w:type="spellStart"/>
      <w:proofErr w:type="gramStart"/>
      <w:r w:rsidRPr="000C1ECC">
        <w:rPr>
          <w:rStyle w:val="rvts3"/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fr-FR"/>
        </w:rPr>
        <w:t>instituţiei:</w:t>
      </w:r>
      <w:proofErr w:type="gramEnd"/>
      <w:hyperlink r:id="rId8" w:history="1">
        <w:r w:rsidRPr="000C1ECC">
          <w:rPr>
            <w:rStyle w:val="rvts3"/>
            <w:rFonts w:ascii="Times New Roman" w:eastAsia="Times New Roman" w:hAnsi="Times New Roman"/>
            <w:sz w:val="24"/>
            <w:szCs w:val="24"/>
            <w:bdr w:val="none" w:sz="0" w:space="0" w:color="auto" w:frame="1"/>
            <w:lang w:val="fr-FR"/>
          </w:rPr>
          <w:t>www.dgaspcsv.ro</w:t>
        </w:r>
        <w:proofErr w:type="spellEnd"/>
      </w:hyperlink>
      <w:r w:rsidRPr="000C1ECC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  <w:lang w:val="fr-FR"/>
        </w:rPr>
        <w:t xml:space="preserve"> la secțiunea </w:t>
      </w:r>
      <w:proofErr w:type="spellStart"/>
      <w:r w:rsidRPr="000C1ECC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  <w:lang w:val="fr-FR"/>
        </w:rPr>
        <w:t>Anunțuri</w:t>
      </w:r>
      <w:proofErr w:type="spellEnd"/>
      <w:r w:rsidRPr="000C1ECC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  <w:lang w:val="fr-FR"/>
        </w:rPr>
        <w:t>.</w:t>
      </w:r>
    </w:p>
    <w:p w14:paraId="2C894815" w14:textId="77777777" w:rsidR="00FE05FD" w:rsidRPr="000C1ECC" w:rsidRDefault="00FE05FD" w:rsidP="00FE05FD">
      <w:pPr>
        <w:pStyle w:val="Listparagraf"/>
        <w:numPr>
          <w:ilvl w:val="0"/>
          <w:numId w:val="2"/>
        </w:numPr>
        <w:spacing w:after="0" w:line="240" w:lineRule="auto"/>
        <w:ind w:left="0"/>
        <w:jc w:val="both"/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  <w:lang w:val="fr-FR"/>
        </w:rPr>
      </w:pPr>
    </w:p>
    <w:p w14:paraId="0D6B84BF" w14:textId="77777777" w:rsidR="00FE05FD" w:rsidRDefault="00FE05FD" w:rsidP="00FE05FD">
      <w:pPr>
        <w:spacing w:after="0" w:line="240" w:lineRule="auto"/>
        <w:jc w:val="right"/>
        <w:rPr>
          <w:rFonts w:ascii="Times New Roman" w:hAnsi="Times New Roman"/>
        </w:rPr>
      </w:pPr>
    </w:p>
    <w:p w14:paraId="70D049DB" w14:textId="77777777" w:rsidR="00FE05FD" w:rsidRDefault="00FE05FD" w:rsidP="00FE05FD">
      <w:pPr>
        <w:spacing w:after="0" w:line="240" w:lineRule="auto"/>
        <w:jc w:val="right"/>
        <w:rPr>
          <w:rFonts w:ascii="Times New Roman" w:hAnsi="Times New Roman"/>
        </w:rPr>
      </w:pPr>
    </w:p>
    <w:p w14:paraId="01AE58CA" w14:textId="77777777" w:rsidR="00FE05FD" w:rsidRDefault="00FE05FD" w:rsidP="00FE05FD">
      <w:pPr>
        <w:spacing w:after="0" w:line="240" w:lineRule="auto"/>
        <w:jc w:val="right"/>
        <w:rPr>
          <w:rFonts w:ascii="Times New Roman" w:hAnsi="Times New Roman"/>
        </w:rPr>
      </w:pPr>
    </w:p>
    <w:p w14:paraId="1890E52C" w14:textId="77777777" w:rsidR="00FE05FD" w:rsidRDefault="00FE05FD" w:rsidP="00FE05FD">
      <w:pPr>
        <w:spacing w:after="0" w:line="240" w:lineRule="auto"/>
        <w:jc w:val="right"/>
        <w:rPr>
          <w:rFonts w:ascii="Times New Roman" w:hAnsi="Times New Roman"/>
        </w:rPr>
      </w:pPr>
    </w:p>
    <w:p w14:paraId="09B48DC6" w14:textId="77777777" w:rsidR="00FE05FD" w:rsidRDefault="00FE05FD" w:rsidP="00FE05FD">
      <w:pPr>
        <w:spacing w:after="0" w:line="240" w:lineRule="auto"/>
        <w:jc w:val="right"/>
        <w:rPr>
          <w:rFonts w:ascii="Times New Roman" w:hAnsi="Times New Roman"/>
        </w:rPr>
      </w:pPr>
    </w:p>
    <w:p w14:paraId="6EAFA5AA" w14:textId="77777777" w:rsidR="00FE05FD" w:rsidRDefault="00FE05FD" w:rsidP="00FE05FD">
      <w:pPr>
        <w:spacing w:after="0" w:line="240" w:lineRule="auto"/>
        <w:jc w:val="right"/>
        <w:rPr>
          <w:rFonts w:ascii="Times New Roman" w:hAnsi="Times New Roman"/>
        </w:rPr>
      </w:pPr>
    </w:p>
    <w:p w14:paraId="63736890" w14:textId="77777777" w:rsidR="00FE05FD" w:rsidRPr="0012446F" w:rsidRDefault="00FE05FD" w:rsidP="00FE05FD">
      <w:pPr>
        <w:spacing w:after="0" w:line="240" w:lineRule="auto"/>
        <w:jc w:val="right"/>
        <w:rPr>
          <w:rFonts w:ascii="Times New Roman" w:hAnsi="Times New Roman"/>
        </w:rPr>
      </w:pPr>
    </w:p>
    <w:p w14:paraId="5D7F3540" w14:textId="77777777" w:rsidR="00FE05FD" w:rsidRPr="00182B1C" w:rsidRDefault="00FE05FD" w:rsidP="00FE05FD">
      <w:pPr>
        <w:ind w:right="-243" w:firstLine="1134"/>
        <w:rPr>
          <w:rStyle w:val="rvts3"/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14:paraId="287CE5CF" w14:textId="77777777" w:rsidR="00FE05FD" w:rsidRDefault="00FE05FD" w:rsidP="00B92686">
      <w:pPr>
        <w:spacing w:after="0" w:line="240" w:lineRule="auto"/>
        <w:ind w:right="-720" w:firstLine="720"/>
        <w:jc w:val="both"/>
        <w:rPr>
          <w:rFonts w:ascii="Times New Roman" w:hAnsi="Times New Roman"/>
        </w:rPr>
      </w:pPr>
    </w:p>
    <w:p w14:paraId="54D1FCFB" w14:textId="77777777" w:rsidR="00FE05FD" w:rsidRDefault="00FE05FD" w:rsidP="00B92686">
      <w:pPr>
        <w:spacing w:after="0" w:line="240" w:lineRule="auto"/>
        <w:ind w:right="-720" w:firstLine="720"/>
        <w:jc w:val="both"/>
        <w:rPr>
          <w:rFonts w:ascii="Times New Roman" w:hAnsi="Times New Roman"/>
        </w:rPr>
      </w:pPr>
    </w:p>
    <w:p w14:paraId="1DD55068" w14:textId="77777777" w:rsidR="00FE05FD" w:rsidRDefault="00FE05FD" w:rsidP="00B92686">
      <w:pPr>
        <w:spacing w:after="0" w:line="240" w:lineRule="auto"/>
        <w:ind w:right="-720" w:firstLine="720"/>
        <w:jc w:val="both"/>
        <w:rPr>
          <w:rFonts w:ascii="Times New Roman" w:hAnsi="Times New Roman"/>
        </w:rPr>
      </w:pPr>
    </w:p>
    <w:p w14:paraId="41573849" w14:textId="77777777" w:rsidR="00FE05FD" w:rsidRDefault="00FE05FD" w:rsidP="00B92686">
      <w:pPr>
        <w:spacing w:after="0" w:line="240" w:lineRule="auto"/>
        <w:ind w:right="-720" w:firstLine="720"/>
        <w:jc w:val="both"/>
        <w:rPr>
          <w:rFonts w:ascii="Times New Roman" w:hAnsi="Times New Roman"/>
        </w:rPr>
      </w:pPr>
    </w:p>
    <w:p w14:paraId="730706AE" w14:textId="77777777" w:rsidR="00FE05FD" w:rsidRDefault="00FE05FD" w:rsidP="00B92686">
      <w:pPr>
        <w:spacing w:after="0" w:line="240" w:lineRule="auto"/>
        <w:ind w:right="-720" w:firstLine="720"/>
        <w:jc w:val="both"/>
        <w:rPr>
          <w:rFonts w:ascii="Times New Roman" w:hAnsi="Times New Roman"/>
        </w:rPr>
      </w:pPr>
    </w:p>
    <w:p w14:paraId="78493F29" w14:textId="77777777" w:rsidR="007F035F" w:rsidRDefault="007F035F" w:rsidP="00B92686">
      <w:pPr>
        <w:spacing w:after="0" w:line="240" w:lineRule="auto"/>
        <w:ind w:right="-720" w:firstLine="720"/>
        <w:jc w:val="both"/>
        <w:rPr>
          <w:rFonts w:ascii="Times New Roman" w:hAnsi="Times New Roman"/>
        </w:rPr>
      </w:pPr>
    </w:p>
    <w:p w14:paraId="4E493BAC" w14:textId="77777777" w:rsidR="007F035F" w:rsidRDefault="007F035F" w:rsidP="00B92686">
      <w:pPr>
        <w:spacing w:after="0" w:line="240" w:lineRule="auto"/>
        <w:ind w:right="-720" w:firstLine="720"/>
        <w:jc w:val="both"/>
        <w:rPr>
          <w:rFonts w:ascii="Times New Roman" w:hAnsi="Times New Roman"/>
        </w:rPr>
      </w:pPr>
    </w:p>
    <w:p w14:paraId="44007185" w14:textId="77777777" w:rsidR="007F035F" w:rsidRDefault="007F035F" w:rsidP="00B92686">
      <w:pPr>
        <w:spacing w:after="0" w:line="240" w:lineRule="auto"/>
        <w:ind w:right="-720" w:firstLine="720"/>
        <w:jc w:val="both"/>
        <w:rPr>
          <w:rFonts w:ascii="Times New Roman" w:hAnsi="Times New Roman"/>
        </w:rPr>
      </w:pPr>
    </w:p>
    <w:sectPr w:rsidR="007F035F" w:rsidSect="004622D7">
      <w:pgSz w:w="12240" w:h="15840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17C742"/>
    <w:multiLevelType w:val="hybridMultilevel"/>
    <w:tmpl w:val="DF31073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B0F2263"/>
    <w:multiLevelType w:val="hybridMultilevel"/>
    <w:tmpl w:val="EC7003A4"/>
    <w:lvl w:ilvl="0" w:tplc="AE6AA9F0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9FE0102"/>
    <w:multiLevelType w:val="hybridMultilevel"/>
    <w:tmpl w:val="FEF6A8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111185">
    <w:abstractNumId w:val="2"/>
  </w:num>
  <w:num w:numId="2" w16cid:durableId="495459631">
    <w:abstractNumId w:val="0"/>
  </w:num>
  <w:num w:numId="3" w16cid:durableId="1525169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25AB"/>
    <w:rsid w:val="00016A2B"/>
    <w:rsid w:val="00021672"/>
    <w:rsid w:val="00023FC0"/>
    <w:rsid w:val="000315C1"/>
    <w:rsid w:val="00055785"/>
    <w:rsid w:val="000649B3"/>
    <w:rsid w:val="000824D4"/>
    <w:rsid w:val="000925D4"/>
    <w:rsid w:val="000A45AD"/>
    <w:rsid w:val="000A7566"/>
    <w:rsid w:val="000B258D"/>
    <w:rsid w:val="000B2635"/>
    <w:rsid w:val="000B46ED"/>
    <w:rsid w:val="000B77EC"/>
    <w:rsid w:val="000B7D0B"/>
    <w:rsid w:val="000C68C7"/>
    <w:rsid w:val="000E062F"/>
    <w:rsid w:val="000E0776"/>
    <w:rsid w:val="000F4E9C"/>
    <w:rsid w:val="000F6052"/>
    <w:rsid w:val="001004F6"/>
    <w:rsid w:val="001010A9"/>
    <w:rsid w:val="00104220"/>
    <w:rsid w:val="00107D4F"/>
    <w:rsid w:val="0011618B"/>
    <w:rsid w:val="00116224"/>
    <w:rsid w:val="0012575F"/>
    <w:rsid w:val="00135541"/>
    <w:rsid w:val="0013631C"/>
    <w:rsid w:val="00142254"/>
    <w:rsid w:val="00154D9D"/>
    <w:rsid w:val="0015556A"/>
    <w:rsid w:val="00165866"/>
    <w:rsid w:val="00172C3E"/>
    <w:rsid w:val="00181893"/>
    <w:rsid w:val="00182E42"/>
    <w:rsid w:val="00184FBE"/>
    <w:rsid w:val="00186C39"/>
    <w:rsid w:val="0019621F"/>
    <w:rsid w:val="001A35CA"/>
    <w:rsid w:val="001A40E8"/>
    <w:rsid w:val="001B57CE"/>
    <w:rsid w:val="001B79BA"/>
    <w:rsid w:val="001C52A8"/>
    <w:rsid w:val="001C6B02"/>
    <w:rsid w:val="001D3169"/>
    <w:rsid w:val="001E0356"/>
    <w:rsid w:val="001E2677"/>
    <w:rsid w:val="001E52B5"/>
    <w:rsid w:val="001F5767"/>
    <w:rsid w:val="00202186"/>
    <w:rsid w:val="002027E9"/>
    <w:rsid w:val="00216C75"/>
    <w:rsid w:val="00221EE7"/>
    <w:rsid w:val="0023160C"/>
    <w:rsid w:val="0024108D"/>
    <w:rsid w:val="0024704C"/>
    <w:rsid w:val="00273140"/>
    <w:rsid w:val="00282578"/>
    <w:rsid w:val="00292DF6"/>
    <w:rsid w:val="00294119"/>
    <w:rsid w:val="002B293A"/>
    <w:rsid w:val="002B3825"/>
    <w:rsid w:val="002C677C"/>
    <w:rsid w:val="002D1786"/>
    <w:rsid w:val="002D5239"/>
    <w:rsid w:val="002D6F30"/>
    <w:rsid w:val="002F4D87"/>
    <w:rsid w:val="003110A9"/>
    <w:rsid w:val="00322FEC"/>
    <w:rsid w:val="0032629F"/>
    <w:rsid w:val="003349BD"/>
    <w:rsid w:val="00341240"/>
    <w:rsid w:val="00342B55"/>
    <w:rsid w:val="003449D4"/>
    <w:rsid w:val="00345C8C"/>
    <w:rsid w:val="00346FC6"/>
    <w:rsid w:val="00347682"/>
    <w:rsid w:val="003627F5"/>
    <w:rsid w:val="00363318"/>
    <w:rsid w:val="003725AB"/>
    <w:rsid w:val="00386547"/>
    <w:rsid w:val="003865F8"/>
    <w:rsid w:val="00386E3F"/>
    <w:rsid w:val="003915C7"/>
    <w:rsid w:val="003A169F"/>
    <w:rsid w:val="003B0CB0"/>
    <w:rsid w:val="003B43C7"/>
    <w:rsid w:val="003B6F67"/>
    <w:rsid w:val="003C3F91"/>
    <w:rsid w:val="003C6F56"/>
    <w:rsid w:val="003D5A4A"/>
    <w:rsid w:val="003E1506"/>
    <w:rsid w:val="003E6036"/>
    <w:rsid w:val="00402CBF"/>
    <w:rsid w:val="0041237C"/>
    <w:rsid w:val="00422C54"/>
    <w:rsid w:val="00424D8F"/>
    <w:rsid w:val="00426060"/>
    <w:rsid w:val="00436F06"/>
    <w:rsid w:val="00440A32"/>
    <w:rsid w:val="00453A88"/>
    <w:rsid w:val="00460436"/>
    <w:rsid w:val="004622D7"/>
    <w:rsid w:val="00481898"/>
    <w:rsid w:val="0049119C"/>
    <w:rsid w:val="004A7FDB"/>
    <w:rsid w:val="004B197B"/>
    <w:rsid w:val="004B26F6"/>
    <w:rsid w:val="004B596E"/>
    <w:rsid w:val="004B688F"/>
    <w:rsid w:val="004C0780"/>
    <w:rsid w:val="004D1852"/>
    <w:rsid w:val="004E2940"/>
    <w:rsid w:val="004E3594"/>
    <w:rsid w:val="005302C0"/>
    <w:rsid w:val="0053133A"/>
    <w:rsid w:val="00535D63"/>
    <w:rsid w:val="005411B6"/>
    <w:rsid w:val="00547E38"/>
    <w:rsid w:val="005500A1"/>
    <w:rsid w:val="0055352C"/>
    <w:rsid w:val="00560FC3"/>
    <w:rsid w:val="00563B88"/>
    <w:rsid w:val="00573432"/>
    <w:rsid w:val="005754F6"/>
    <w:rsid w:val="00576251"/>
    <w:rsid w:val="005770BA"/>
    <w:rsid w:val="005819FB"/>
    <w:rsid w:val="005821F5"/>
    <w:rsid w:val="005827C6"/>
    <w:rsid w:val="00583D4A"/>
    <w:rsid w:val="00595F7E"/>
    <w:rsid w:val="005A4012"/>
    <w:rsid w:val="005A442B"/>
    <w:rsid w:val="005A7612"/>
    <w:rsid w:val="005A7A10"/>
    <w:rsid w:val="005B6BEA"/>
    <w:rsid w:val="005B7D7D"/>
    <w:rsid w:val="005D348C"/>
    <w:rsid w:val="005D42AB"/>
    <w:rsid w:val="005E438F"/>
    <w:rsid w:val="005E5518"/>
    <w:rsid w:val="005F025C"/>
    <w:rsid w:val="005F4281"/>
    <w:rsid w:val="0060364B"/>
    <w:rsid w:val="00617A85"/>
    <w:rsid w:val="00627205"/>
    <w:rsid w:val="00641A7E"/>
    <w:rsid w:val="00642130"/>
    <w:rsid w:val="00660D2A"/>
    <w:rsid w:val="006627C6"/>
    <w:rsid w:val="00671094"/>
    <w:rsid w:val="00683A6A"/>
    <w:rsid w:val="00686799"/>
    <w:rsid w:val="00687401"/>
    <w:rsid w:val="00693BC2"/>
    <w:rsid w:val="006A5CB3"/>
    <w:rsid w:val="006A65ED"/>
    <w:rsid w:val="006A7300"/>
    <w:rsid w:val="0070041A"/>
    <w:rsid w:val="00703037"/>
    <w:rsid w:val="00711B3C"/>
    <w:rsid w:val="00716C03"/>
    <w:rsid w:val="0071736B"/>
    <w:rsid w:val="0072411D"/>
    <w:rsid w:val="00731E6F"/>
    <w:rsid w:val="00734256"/>
    <w:rsid w:val="00741F9B"/>
    <w:rsid w:val="007459F9"/>
    <w:rsid w:val="00746141"/>
    <w:rsid w:val="00757F55"/>
    <w:rsid w:val="00797155"/>
    <w:rsid w:val="007A45DB"/>
    <w:rsid w:val="007A7FD4"/>
    <w:rsid w:val="007B0276"/>
    <w:rsid w:val="007B06E6"/>
    <w:rsid w:val="007B1F99"/>
    <w:rsid w:val="007B544A"/>
    <w:rsid w:val="007C1DC0"/>
    <w:rsid w:val="007E202D"/>
    <w:rsid w:val="007F035F"/>
    <w:rsid w:val="007F24B1"/>
    <w:rsid w:val="008132AB"/>
    <w:rsid w:val="00826DAE"/>
    <w:rsid w:val="0083276D"/>
    <w:rsid w:val="00832F6D"/>
    <w:rsid w:val="00842540"/>
    <w:rsid w:val="00843045"/>
    <w:rsid w:val="00856AF3"/>
    <w:rsid w:val="00862737"/>
    <w:rsid w:val="00864CFD"/>
    <w:rsid w:val="00866458"/>
    <w:rsid w:val="0086774B"/>
    <w:rsid w:val="00877DE8"/>
    <w:rsid w:val="008847E1"/>
    <w:rsid w:val="00893E68"/>
    <w:rsid w:val="008A6661"/>
    <w:rsid w:val="008C6D7E"/>
    <w:rsid w:val="008D0213"/>
    <w:rsid w:val="008D4E3F"/>
    <w:rsid w:val="008E2C8B"/>
    <w:rsid w:val="008E34F0"/>
    <w:rsid w:val="008E4A18"/>
    <w:rsid w:val="008F1624"/>
    <w:rsid w:val="00907FA1"/>
    <w:rsid w:val="00925828"/>
    <w:rsid w:val="009360B2"/>
    <w:rsid w:val="00947C16"/>
    <w:rsid w:val="009734B1"/>
    <w:rsid w:val="00976698"/>
    <w:rsid w:val="00981CC1"/>
    <w:rsid w:val="009832B5"/>
    <w:rsid w:val="00990221"/>
    <w:rsid w:val="00991F22"/>
    <w:rsid w:val="00992769"/>
    <w:rsid w:val="00996A5A"/>
    <w:rsid w:val="00997EF0"/>
    <w:rsid w:val="009A3D1C"/>
    <w:rsid w:val="009B01C2"/>
    <w:rsid w:val="009B0B26"/>
    <w:rsid w:val="009B0B39"/>
    <w:rsid w:val="009D3C56"/>
    <w:rsid w:val="009D4D5A"/>
    <w:rsid w:val="009E2F81"/>
    <w:rsid w:val="009F7976"/>
    <w:rsid w:val="009F7FB7"/>
    <w:rsid w:val="00A0103A"/>
    <w:rsid w:val="00A25C1B"/>
    <w:rsid w:val="00A3710F"/>
    <w:rsid w:val="00A43C14"/>
    <w:rsid w:val="00A55F72"/>
    <w:rsid w:val="00A61DB0"/>
    <w:rsid w:val="00A631BC"/>
    <w:rsid w:val="00A708CE"/>
    <w:rsid w:val="00A71249"/>
    <w:rsid w:val="00A76055"/>
    <w:rsid w:val="00A83117"/>
    <w:rsid w:val="00A84B45"/>
    <w:rsid w:val="00A85F7C"/>
    <w:rsid w:val="00A8683B"/>
    <w:rsid w:val="00A92D52"/>
    <w:rsid w:val="00A95519"/>
    <w:rsid w:val="00AB7FDA"/>
    <w:rsid w:val="00AC3C9C"/>
    <w:rsid w:val="00AD66CB"/>
    <w:rsid w:val="00AE079F"/>
    <w:rsid w:val="00AE7EC3"/>
    <w:rsid w:val="00AF077F"/>
    <w:rsid w:val="00AF1575"/>
    <w:rsid w:val="00AF2450"/>
    <w:rsid w:val="00B0405F"/>
    <w:rsid w:val="00B16D95"/>
    <w:rsid w:val="00B22D00"/>
    <w:rsid w:val="00B312EF"/>
    <w:rsid w:val="00B5133E"/>
    <w:rsid w:val="00B51FBE"/>
    <w:rsid w:val="00B85F75"/>
    <w:rsid w:val="00B8750A"/>
    <w:rsid w:val="00B87FCD"/>
    <w:rsid w:val="00B91BA9"/>
    <w:rsid w:val="00B92686"/>
    <w:rsid w:val="00B9379C"/>
    <w:rsid w:val="00B96FD2"/>
    <w:rsid w:val="00B9725A"/>
    <w:rsid w:val="00BA2E14"/>
    <w:rsid w:val="00BB3323"/>
    <w:rsid w:val="00BD7E24"/>
    <w:rsid w:val="00BF42FC"/>
    <w:rsid w:val="00C0350F"/>
    <w:rsid w:val="00C35679"/>
    <w:rsid w:val="00C52E93"/>
    <w:rsid w:val="00C6081C"/>
    <w:rsid w:val="00C616B3"/>
    <w:rsid w:val="00C641BC"/>
    <w:rsid w:val="00C724D8"/>
    <w:rsid w:val="00C74A56"/>
    <w:rsid w:val="00C77918"/>
    <w:rsid w:val="00C92CF0"/>
    <w:rsid w:val="00CA5DB2"/>
    <w:rsid w:val="00CC2B7E"/>
    <w:rsid w:val="00CD0A61"/>
    <w:rsid w:val="00CD4489"/>
    <w:rsid w:val="00CE4734"/>
    <w:rsid w:val="00CE6261"/>
    <w:rsid w:val="00D111A3"/>
    <w:rsid w:val="00D134D5"/>
    <w:rsid w:val="00D24646"/>
    <w:rsid w:val="00D266DC"/>
    <w:rsid w:val="00D27C30"/>
    <w:rsid w:val="00D377D5"/>
    <w:rsid w:val="00D417CD"/>
    <w:rsid w:val="00D71778"/>
    <w:rsid w:val="00D73397"/>
    <w:rsid w:val="00D824DD"/>
    <w:rsid w:val="00D83FB9"/>
    <w:rsid w:val="00DA0703"/>
    <w:rsid w:val="00DA4E43"/>
    <w:rsid w:val="00DD13B3"/>
    <w:rsid w:val="00DD7762"/>
    <w:rsid w:val="00DD794F"/>
    <w:rsid w:val="00DF11DE"/>
    <w:rsid w:val="00E150EC"/>
    <w:rsid w:val="00E17227"/>
    <w:rsid w:val="00E26805"/>
    <w:rsid w:val="00E309C1"/>
    <w:rsid w:val="00E30BDC"/>
    <w:rsid w:val="00E31388"/>
    <w:rsid w:val="00E41E09"/>
    <w:rsid w:val="00E47DE2"/>
    <w:rsid w:val="00E62936"/>
    <w:rsid w:val="00E81B34"/>
    <w:rsid w:val="00E823C6"/>
    <w:rsid w:val="00E914F0"/>
    <w:rsid w:val="00E94EF3"/>
    <w:rsid w:val="00EB3018"/>
    <w:rsid w:val="00EC4A30"/>
    <w:rsid w:val="00EC6454"/>
    <w:rsid w:val="00ED33D8"/>
    <w:rsid w:val="00ED42E9"/>
    <w:rsid w:val="00EF5868"/>
    <w:rsid w:val="00F025D6"/>
    <w:rsid w:val="00F037F7"/>
    <w:rsid w:val="00F04440"/>
    <w:rsid w:val="00F054BA"/>
    <w:rsid w:val="00F31F73"/>
    <w:rsid w:val="00F34DE3"/>
    <w:rsid w:val="00F40245"/>
    <w:rsid w:val="00F4185F"/>
    <w:rsid w:val="00F46582"/>
    <w:rsid w:val="00F478D4"/>
    <w:rsid w:val="00F50339"/>
    <w:rsid w:val="00F5444A"/>
    <w:rsid w:val="00F62B66"/>
    <w:rsid w:val="00F62C29"/>
    <w:rsid w:val="00F63243"/>
    <w:rsid w:val="00F64D88"/>
    <w:rsid w:val="00F6568E"/>
    <w:rsid w:val="00F743A6"/>
    <w:rsid w:val="00F7573E"/>
    <w:rsid w:val="00F7687B"/>
    <w:rsid w:val="00F77C42"/>
    <w:rsid w:val="00F813BA"/>
    <w:rsid w:val="00F837A1"/>
    <w:rsid w:val="00F93A90"/>
    <w:rsid w:val="00F95352"/>
    <w:rsid w:val="00F96FFB"/>
    <w:rsid w:val="00F97884"/>
    <w:rsid w:val="00FA677E"/>
    <w:rsid w:val="00FB1C6A"/>
    <w:rsid w:val="00FB7A08"/>
    <w:rsid w:val="00FC06BE"/>
    <w:rsid w:val="00FC1FD6"/>
    <w:rsid w:val="00FC4B21"/>
    <w:rsid w:val="00FD0D1A"/>
    <w:rsid w:val="00FE05FD"/>
    <w:rsid w:val="00FE0CBA"/>
    <w:rsid w:val="00FE2AD4"/>
    <w:rsid w:val="00FF072C"/>
    <w:rsid w:val="00FF26D9"/>
    <w:rsid w:val="00FF574A"/>
    <w:rsid w:val="00FF59BE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30FF5A53"/>
  <w15:docId w15:val="{B14BA9E8-67F8-4FA2-9BEC-CD208366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5AB"/>
    <w:pPr>
      <w:spacing w:after="160" w:line="259" w:lineRule="auto"/>
    </w:pPr>
    <w:rPr>
      <w:rFonts w:eastAsia="Times New Roman"/>
      <w:sz w:val="22"/>
      <w:szCs w:val="22"/>
      <w:lang w:val="en-US" w:eastAsia="en-US"/>
    </w:rPr>
  </w:style>
  <w:style w:type="paragraph" w:styleId="Titlu3">
    <w:name w:val="heading 3"/>
    <w:basedOn w:val="Normal"/>
    <w:next w:val="Normal"/>
    <w:link w:val="Titlu3Caracter"/>
    <w:qFormat/>
    <w:locked/>
    <w:rsid w:val="00EC6454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uiPriority w:val="99"/>
    <w:rsid w:val="00C6081C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rvps1">
    <w:name w:val="rvps1"/>
    <w:basedOn w:val="Normal"/>
    <w:rsid w:val="009B01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rsid w:val="009B01C2"/>
  </w:style>
  <w:style w:type="character" w:customStyle="1" w:styleId="rvts1">
    <w:name w:val="rvts1"/>
    <w:basedOn w:val="Fontdeparagrafimplicit"/>
    <w:rsid w:val="00DD13B3"/>
  </w:style>
  <w:style w:type="character" w:customStyle="1" w:styleId="Titlu3Caracter">
    <w:name w:val="Titlu 3 Caracter"/>
    <w:link w:val="Titlu3"/>
    <w:rsid w:val="00EC6454"/>
    <w:rPr>
      <w:rFonts w:ascii="Arial" w:eastAsia="Times New Roman" w:hAnsi="Arial" w:cs="Arial"/>
      <w:b/>
      <w:bCs/>
      <w:sz w:val="26"/>
      <w:szCs w:val="26"/>
      <w:lang w:val="ro-RO"/>
    </w:rPr>
  </w:style>
  <w:style w:type="paragraph" w:styleId="NormalWeb">
    <w:name w:val="Normal (Web)"/>
    <w:basedOn w:val="Normal"/>
    <w:uiPriority w:val="99"/>
    <w:unhideWhenUsed/>
    <w:rsid w:val="00EC64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3">
    <w:name w:val="rvts3"/>
    <w:basedOn w:val="Fontdeparagrafimplicit"/>
    <w:rsid w:val="00EC6454"/>
  </w:style>
  <w:style w:type="character" w:styleId="Hyperlink">
    <w:name w:val="Hyperlink"/>
    <w:unhideWhenUsed/>
    <w:rsid w:val="00EC6454"/>
    <w:rPr>
      <w:color w:val="0000FF"/>
      <w:u w:val="single"/>
    </w:rPr>
  </w:style>
  <w:style w:type="paragraph" w:customStyle="1" w:styleId="Default">
    <w:name w:val="Default"/>
    <w:rsid w:val="00EC64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Listparagraf">
    <w:name w:val="List Paragraph"/>
    <w:basedOn w:val="Normal"/>
    <w:uiPriority w:val="34"/>
    <w:qFormat/>
    <w:rsid w:val="00EC6454"/>
    <w:pPr>
      <w:spacing w:after="200" w:line="276" w:lineRule="auto"/>
      <w:ind w:left="720"/>
      <w:contextualSpacing/>
    </w:pPr>
    <w:rPr>
      <w:rFonts w:eastAsia="Calibri"/>
    </w:rPr>
  </w:style>
  <w:style w:type="character" w:customStyle="1" w:styleId="rvts5">
    <w:name w:val="rvts5"/>
    <w:basedOn w:val="Fontdeparagrafimplicit"/>
    <w:rsid w:val="00EC6454"/>
  </w:style>
  <w:style w:type="paragraph" w:styleId="Frspaiere">
    <w:name w:val="No Spacing"/>
    <w:uiPriority w:val="1"/>
    <w:qFormat/>
    <w:rsid w:val="00EC6454"/>
    <w:rPr>
      <w:sz w:val="22"/>
      <w:szCs w:val="22"/>
      <w:lang w:val="en-US" w:eastAsia="en-US"/>
    </w:rPr>
  </w:style>
  <w:style w:type="character" w:customStyle="1" w:styleId="apple-converted-space">
    <w:name w:val="apple-converted-space"/>
    <w:basedOn w:val="Fontdeparagrafimplicit"/>
    <w:rsid w:val="00EC6454"/>
  </w:style>
  <w:style w:type="paragraph" w:customStyle="1" w:styleId="msonospacing0">
    <w:name w:val="msonospacing"/>
    <w:basedOn w:val="Normal"/>
    <w:rsid w:val="00EC64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aspcsv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dpcsv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2</Pages>
  <Words>574</Words>
  <Characters>3331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Lenuta Hermeniuc</dc:creator>
  <cp:keywords/>
  <dc:description/>
  <cp:lastModifiedBy>Cristina Lenuta Hermeniuc</cp:lastModifiedBy>
  <cp:revision>267</cp:revision>
  <cp:lastPrinted>2025-08-12T10:34:00Z</cp:lastPrinted>
  <dcterms:created xsi:type="dcterms:W3CDTF">2019-02-26T12:37:00Z</dcterms:created>
  <dcterms:modified xsi:type="dcterms:W3CDTF">2025-08-12T11:45:00Z</dcterms:modified>
</cp:coreProperties>
</file>