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77" w:rsidRPr="00873315" w:rsidRDefault="00714477" w:rsidP="009B7077">
      <w:pPr>
        <w:pStyle w:val="NoSpacing"/>
        <w:spacing w:line="360" w:lineRule="auto"/>
        <w:jc w:val="center"/>
        <w:rPr>
          <w:rFonts w:ascii="Times New Roman" w:hAnsi="Times New Roman" w:cs="Times New Roman"/>
          <w:b/>
          <w:sz w:val="24"/>
          <w:szCs w:val="24"/>
        </w:rPr>
      </w:pPr>
      <w:bookmarkStart w:id="0" w:name="_GoBack"/>
      <w:bookmarkEnd w:id="0"/>
      <w:r w:rsidRPr="00873315">
        <w:rPr>
          <w:rFonts w:ascii="Times New Roman" w:hAnsi="Times New Roman" w:cs="Times New Roman"/>
          <w:b/>
          <w:sz w:val="24"/>
          <w:szCs w:val="24"/>
        </w:rPr>
        <w:t>RAPORT ACTIVITATE 2021</w:t>
      </w:r>
    </w:p>
    <w:p w:rsidR="00714477" w:rsidRPr="00873315" w:rsidRDefault="00714477" w:rsidP="009B7077">
      <w:pPr>
        <w:pStyle w:val="NoSpacing"/>
        <w:spacing w:line="360" w:lineRule="auto"/>
        <w:jc w:val="center"/>
        <w:rPr>
          <w:rFonts w:ascii="Times New Roman" w:hAnsi="Times New Roman" w:cs="Times New Roman"/>
          <w:b/>
          <w:sz w:val="24"/>
          <w:szCs w:val="24"/>
        </w:rPr>
      </w:pPr>
    </w:p>
    <w:p w:rsidR="00714477" w:rsidRPr="00873315" w:rsidRDefault="00714477" w:rsidP="009B7077">
      <w:pPr>
        <w:pStyle w:val="NoSpacing"/>
        <w:spacing w:line="360" w:lineRule="auto"/>
        <w:jc w:val="center"/>
        <w:rPr>
          <w:rFonts w:ascii="Times New Roman" w:hAnsi="Times New Roman" w:cs="Times New Roman"/>
          <w:b/>
          <w:sz w:val="24"/>
          <w:szCs w:val="24"/>
        </w:rPr>
      </w:pPr>
      <w:r w:rsidRPr="00873315">
        <w:rPr>
          <w:rFonts w:ascii="Times New Roman" w:hAnsi="Times New Roman" w:cs="Times New Roman"/>
          <w:b/>
          <w:sz w:val="24"/>
          <w:szCs w:val="24"/>
          <w:lang w:val="ro-RO"/>
        </w:rPr>
        <w:t xml:space="preserve">CENTRUL DE SERVICII DE PROTECȚIE  PENTRU COPILUL AFLAT ÎN DIFICULTATE </w:t>
      </w:r>
    </w:p>
    <w:p w:rsidR="00714477" w:rsidRPr="00873315" w:rsidRDefault="00714477" w:rsidP="009B7077">
      <w:pPr>
        <w:pStyle w:val="NoSpacing"/>
        <w:spacing w:line="360" w:lineRule="auto"/>
        <w:jc w:val="center"/>
        <w:rPr>
          <w:rFonts w:ascii="Times New Roman" w:hAnsi="Times New Roman" w:cs="Times New Roman"/>
          <w:b/>
          <w:sz w:val="24"/>
          <w:szCs w:val="24"/>
        </w:rPr>
      </w:pPr>
      <w:r w:rsidRPr="00873315">
        <w:rPr>
          <w:rFonts w:ascii="Times New Roman" w:hAnsi="Times New Roman" w:cs="Times New Roman"/>
          <w:b/>
          <w:sz w:val="24"/>
          <w:szCs w:val="24"/>
        </w:rPr>
        <w:t>RĂDĂUȚI-SOLCA-SIRET</w:t>
      </w:r>
    </w:p>
    <w:p w:rsidR="00714477" w:rsidRPr="00873315" w:rsidRDefault="00714477" w:rsidP="009B7077">
      <w:pPr>
        <w:pStyle w:val="NoSpacing"/>
        <w:tabs>
          <w:tab w:val="left" w:pos="4125"/>
        </w:tabs>
        <w:spacing w:line="360" w:lineRule="auto"/>
        <w:jc w:val="center"/>
        <w:rPr>
          <w:rFonts w:ascii="Times New Roman" w:hAnsi="Times New Roman" w:cs="Times New Roman"/>
          <w:b/>
          <w:sz w:val="24"/>
          <w:szCs w:val="24"/>
        </w:rPr>
      </w:pPr>
    </w:p>
    <w:p w:rsidR="00714477" w:rsidRDefault="00714477" w:rsidP="009B7077">
      <w:pPr>
        <w:pStyle w:val="NoSpacing"/>
        <w:spacing w:line="360" w:lineRule="auto"/>
        <w:jc w:val="center"/>
        <w:rPr>
          <w:rFonts w:ascii="Times New Roman" w:hAnsi="Times New Roman" w:cs="Times New Roman"/>
          <w:b/>
          <w:sz w:val="24"/>
          <w:szCs w:val="24"/>
        </w:rPr>
      </w:pPr>
    </w:p>
    <w:p w:rsidR="00714477" w:rsidRPr="00CE07F7" w:rsidRDefault="00714477" w:rsidP="009B7077">
      <w:pPr>
        <w:suppressAutoHyphens/>
        <w:spacing w:line="360" w:lineRule="auto"/>
        <w:jc w:val="both"/>
        <w:rPr>
          <w:b/>
          <w:lang w:val="ro-RO"/>
        </w:rPr>
      </w:pPr>
      <w:r w:rsidRPr="00CE07F7">
        <w:rPr>
          <w:b/>
          <w:lang w:val="ro-RO"/>
        </w:rPr>
        <w:t xml:space="preserve">    </w:t>
      </w:r>
    </w:p>
    <w:p w:rsidR="00714477" w:rsidRPr="00CE07F7" w:rsidRDefault="00714477" w:rsidP="00C30D37">
      <w:pPr>
        <w:suppressAutoHyphens/>
        <w:spacing w:line="360" w:lineRule="auto"/>
        <w:jc w:val="both"/>
        <w:rPr>
          <w:lang w:val="ro-RO"/>
        </w:rPr>
      </w:pPr>
      <w:r w:rsidRPr="00CE07F7">
        <w:rPr>
          <w:b/>
          <w:lang w:val="ro-RO"/>
        </w:rPr>
        <w:t xml:space="preserve">             </w:t>
      </w:r>
      <w:r>
        <w:rPr>
          <w:b/>
          <w:lang w:val="ro-RO"/>
        </w:rPr>
        <w:t xml:space="preserve">CENTRUL </w:t>
      </w:r>
      <w:r w:rsidRPr="00CE07F7">
        <w:rPr>
          <w:b/>
          <w:lang w:val="ro-RO"/>
        </w:rPr>
        <w:t xml:space="preserve"> DE SERVICII DE PROTECȚIE PENTRU COPILUL AFLAT ÎN DIFICULTATE RĂDĂUȚI/SOLCA/SIRET </w:t>
      </w:r>
      <w:r w:rsidRPr="00CE07F7">
        <w:rPr>
          <w:lang w:val="ro-RO"/>
        </w:rPr>
        <w:t>are următoarea structură:</w:t>
      </w:r>
    </w:p>
    <w:p w:rsidR="00714477" w:rsidRPr="00CE07F7" w:rsidRDefault="00714477" w:rsidP="00C30D37">
      <w:pPr>
        <w:suppressAutoHyphens/>
        <w:spacing w:line="360" w:lineRule="auto"/>
        <w:jc w:val="both"/>
        <w:rPr>
          <w:b/>
        </w:rPr>
      </w:pPr>
      <w:r w:rsidRPr="00CE07F7">
        <w:rPr>
          <w:color w:val="000000"/>
        </w:rPr>
        <w:t>-  Casa de tip familial</w:t>
      </w:r>
      <w:r w:rsidRPr="00CE07F7">
        <w:rPr>
          <w:b/>
          <w:i/>
        </w:rPr>
        <w:t xml:space="preserve"> </w:t>
      </w:r>
      <w:r w:rsidRPr="00CE07F7">
        <w:rPr>
          <w:b/>
        </w:rPr>
        <w:t>,,</w:t>
      </w:r>
      <w:r w:rsidRPr="00CE07F7">
        <w:rPr>
          <w:b/>
          <w:i/>
        </w:rPr>
        <w:t>UNIVERSUL COPIILOR</w:t>
      </w:r>
      <w:r w:rsidRPr="00CE07F7">
        <w:rPr>
          <w:b/>
        </w:rPr>
        <w:t>,, RĂDĂUȚI</w:t>
      </w:r>
    </w:p>
    <w:p w:rsidR="00714477" w:rsidRPr="00CE07F7" w:rsidRDefault="00714477" w:rsidP="00B93F7F">
      <w:pPr>
        <w:spacing w:before="100" w:beforeAutospacing="1" w:after="100" w:afterAutospacing="1" w:line="360" w:lineRule="auto"/>
        <w:ind w:right="-988"/>
        <w:jc w:val="both"/>
        <w:rPr>
          <w:i/>
        </w:rPr>
      </w:pPr>
      <w:r w:rsidRPr="00CE07F7">
        <w:rPr>
          <w:b/>
        </w:rPr>
        <w:t xml:space="preserve">DATE DE CONTACT:  Localitatea: </w:t>
      </w:r>
      <w:r w:rsidRPr="00CE07F7">
        <w:t>Rădăuți</w:t>
      </w:r>
      <w:r w:rsidRPr="00CE07F7">
        <w:rPr>
          <w:i/>
        </w:rPr>
        <w:t xml:space="preserve"> </w:t>
      </w:r>
    </w:p>
    <w:p w:rsidR="00714477" w:rsidRPr="00CE07F7" w:rsidRDefault="00714477" w:rsidP="00B93F7F">
      <w:pPr>
        <w:spacing w:before="100" w:beforeAutospacing="1" w:after="100" w:afterAutospacing="1"/>
        <w:ind w:right="-988"/>
        <w:jc w:val="both"/>
        <w:rPr>
          <w:i/>
        </w:rPr>
      </w:pPr>
      <w:r w:rsidRPr="00CE07F7">
        <w:rPr>
          <w:b/>
          <w:i/>
        </w:rPr>
        <w:t xml:space="preserve">                                            </w:t>
      </w:r>
      <w:r w:rsidRPr="00CE07F7">
        <w:rPr>
          <w:b/>
        </w:rPr>
        <w:t>Strada</w:t>
      </w:r>
      <w:r w:rsidRPr="00CE07F7">
        <w:rPr>
          <w:b/>
          <w:i/>
        </w:rPr>
        <w:t xml:space="preserve">: </w:t>
      </w:r>
      <w:r w:rsidRPr="00CE07F7">
        <w:rPr>
          <w:i/>
        </w:rPr>
        <w:t>Bogdan-Vodă  nr.5</w:t>
      </w:r>
    </w:p>
    <w:p w:rsidR="00714477" w:rsidRPr="00CE07F7" w:rsidRDefault="00714477" w:rsidP="00B93F7F">
      <w:pPr>
        <w:spacing w:before="100" w:beforeAutospacing="1" w:after="100" w:afterAutospacing="1"/>
        <w:ind w:right="-988"/>
        <w:jc w:val="both"/>
      </w:pPr>
      <w:r w:rsidRPr="00CE07F7">
        <w:t xml:space="preserve">                                            </w:t>
      </w:r>
      <w:r w:rsidRPr="00CE07F7">
        <w:rPr>
          <w:b/>
        </w:rPr>
        <w:t xml:space="preserve">Tel/Fax </w:t>
      </w:r>
      <w:r w:rsidRPr="00CE07F7">
        <w:t>0230/563306</w:t>
      </w:r>
    </w:p>
    <w:p w:rsidR="00714477" w:rsidRPr="00CE07F7" w:rsidRDefault="00714477" w:rsidP="009C0684">
      <w:pPr>
        <w:spacing w:before="100" w:beforeAutospacing="1" w:after="100" w:afterAutospacing="1"/>
        <w:ind w:right="-988"/>
        <w:jc w:val="both"/>
        <w:rPr>
          <w:b/>
        </w:rPr>
      </w:pPr>
      <w:r w:rsidRPr="00CE07F7">
        <w:t xml:space="preserve">                                            </w:t>
      </w:r>
      <w:r w:rsidRPr="00CE07F7">
        <w:rPr>
          <w:b/>
        </w:rPr>
        <w:t>Adresa de e-mail</w:t>
      </w:r>
      <w:r w:rsidRPr="00CE07F7">
        <w:t>: pasca.crina@yahoo.com</w:t>
      </w:r>
      <w:r w:rsidRPr="00CE07F7">
        <w:rPr>
          <w:b/>
        </w:rPr>
        <w:t xml:space="preserve">                                          </w:t>
      </w:r>
    </w:p>
    <w:p w:rsidR="00714477" w:rsidRPr="00CE07F7" w:rsidRDefault="00714477" w:rsidP="00C30D37">
      <w:pPr>
        <w:suppressAutoHyphens/>
        <w:spacing w:line="360" w:lineRule="auto"/>
        <w:jc w:val="both"/>
        <w:rPr>
          <w:lang w:val="ro-RO"/>
        </w:rPr>
      </w:pPr>
      <w:r w:rsidRPr="00CE07F7">
        <w:rPr>
          <w:color w:val="000000"/>
        </w:rPr>
        <w:t xml:space="preserve">         Este un serviciu de protecţie de tip rezidenţial,</w:t>
      </w:r>
      <w:r w:rsidRPr="00CE07F7">
        <w:rPr>
          <w:lang w:val="ro-RO"/>
        </w:rPr>
        <w:t xml:space="preserve"> se află în subordinea DGASPC Suceava și beneficiază de finanțarea Consiliului Județean Suceava și a Agenției Naționale pentru Protecția Drepturilor Copilului.</w:t>
      </w:r>
    </w:p>
    <w:p w:rsidR="00714477" w:rsidRPr="00CE07F7" w:rsidRDefault="00714477" w:rsidP="00C30D37">
      <w:pPr>
        <w:spacing w:line="360" w:lineRule="auto"/>
        <w:ind w:right="-988"/>
        <w:jc w:val="both"/>
        <w:rPr>
          <w:lang w:val="ro-RO"/>
        </w:rPr>
      </w:pPr>
      <w:r w:rsidRPr="00CE07F7">
        <w:rPr>
          <w:lang w:val="ro-RO"/>
        </w:rPr>
        <w:t xml:space="preserve">          A fost construit printr-un proiect finanțat de Banca Mondială și Consiliul Județean Suceava  în anul 2003 prin Hotărârea Consiliului Județean</w:t>
      </w:r>
      <w:r>
        <w:rPr>
          <w:lang w:val="ro-RO"/>
        </w:rPr>
        <w:t xml:space="preserve"> Suceava nr. 49 din 28.05.2003</w:t>
      </w:r>
      <w:r w:rsidRPr="00CE07F7">
        <w:rPr>
          <w:lang w:val="ro-RO"/>
        </w:rPr>
        <w:t>.</w:t>
      </w:r>
    </w:p>
    <w:p w:rsidR="00714477" w:rsidRPr="00CE07F7" w:rsidRDefault="00714477" w:rsidP="00C30D37">
      <w:pPr>
        <w:spacing w:line="360" w:lineRule="auto"/>
        <w:ind w:right="-988"/>
        <w:jc w:val="both"/>
        <w:rPr>
          <w:lang w:val="ro-RO"/>
        </w:rPr>
      </w:pPr>
      <w:r w:rsidRPr="00CE07F7">
        <w:rPr>
          <w:lang w:val="ro-RO"/>
        </w:rPr>
        <w:t xml:space="preserve">          Casa de Tip Familial ,,Universul Copiilor,,Rădăuți are o capacitate de 12 locuri(băieți și fete) pentru copiii și tinerii fără dizabilități defavorizați din punct de vedere social care au avizul Comisiei pentru Protecția Copilului sau a Instanței Judecătorești Suceava. Toți beneficiarii urmează o formă de învățămant la Liceul Tehnic Rădăuți, Liceul ,,Andronic Motrescu ,,Rădăuți.</w:t>
      </w:r>
    </w:p>
    <w:p w:rsidR="00714477" w:rsidRPr="00CE07F7" w:rsidRDefault="00714477" w:rsidP="00AB09BF">
      <w:pPr>
        <w:spacing w:line="360" w:lineRule="auto"/>
        <w:ind w:right="-988"/>
        <w:jc w:val="both"/>
        <w:rPr>
          <w:lang w:val="ro-RO"/>
        </w:rPr>
      </w:pPr>
      <w:r w:rsidRPr="00CE07F7">
        <w:rPr>
          <w:lang w:val="ro-RO"/>
        </w:rPr>
        <w:t xml:space="preserve">- Copiii pentru care a fost dispus , în condițiile legii, </w:t>
      </w:r>
      <w:r>
        <w:rPr>
          <w:lang w:val="ro-RO"/>
        </w:rPr>
        <w:t>plasamentul în regim de urgență</w:t>
      </w:r>
      <w:r w:rsidRPr="00CE07F7">
        <w:rPr>
          <w:lang w:val="ro-RO"/>
        </w:rPr>
        <w:t>;</w:t>
      </w:r>
    </w:p>
    <w:p w:rsidR="00714477" w:rsidRPr="00CE07F7" w:rsidRDefault="00714477" w:rsidP="00AB09BF">
      <w:pPr>
        <w:spacing w:line="360" w:lineRule="auto"/>
        <w:ind w:right="-988"/>
        <w:jc w:val="both"/>
        <w:rPr>
          <w:lang w:val="ro-RO"/>
        </w:rPr>
      </w:pPr>
      <w:r w:rsidRPr="00CE07F7">
        <w:rPr>
          <w:lang w:val="ro-RO"/>
        </w:rPr>
        <w:t>- Tinerii peste 18 ani  care beneficiază, în condițiile legii, de protecție specială</w:t>
      </w:r>
    </w:p>
    <w:p w:rsidR="00714477" w:rsidRPr="00CE07F7" w:rsidRDefault="00714477" w:rsidP="00C30D37">
      <w:pPr>
        <w:spacing w:line="360" w:lineRule="auto"/>
        <w:ind w:right="-988"/>
        <w:jc w:val="both"/>
        <w:rPr>
          <w:lang w:val="ro-RO"/>
        </w:rPr>
      </w:pPr>
      <w:r w:rsidRPr="00CE07F7">
        <w:rPr>
          <w:lang w:val="ro-RO"/>
        </w:rPr>
        <w:t>În prezent casa este ocupată 80% din capacitate.</w:t>
      </w:r>
    </w:p>
    <w:p w:rsidR="00714477" w:rsidRPr="00CE07F7" w:rsidRDefault="00714477" w:rsidP="00C30D37">
      <w:pPr>
        <w:spacing w:line="360" w:lineRule="auto"/>
        <w:ind w:right="-988"/>
        <w:jc w:val="both"/>
        <w:rPr>
          <w:lang w:val="ro-RO"/>
        </w:rPr>
      </w:pPr>
    </w:p>
    <w:p w:rsidR="00714477" w:rsidRPr="00CE07F7" w:rsidRDefault="00714477" w:rsidP="00C30D37">
      <w:pPr>
        <w:spacing w:before="100" w:beforeAutospacing="1" w:after="100" w:afterAutospacing="1" w:line="360" w:lineRule="auto"/>
        <w:ind w:right="-988"/>
        <w:jc w:val="both"/>
        <w:rPr>
          <w:b/>
          <w:i/>
        </w:rPr>
      </w:pPr>
      <w:r w:rsidRPr="00CE07F7">
        <w:t>-Casa de Tip Familial</w:t>
      </w:r>
      <w:r w:rsidRPr="00CE07F7">
        <w:rPr>
          <w:b/>
          <w:i/>
        </w:rPr>
        <w:t xml:space="preserve"> ,,PRIETENIA,, SOLCA</w:t>
      </w:r>
    </w:p>
    <w:p w:rsidR="00714477" w:rsidRPr="00CE07F7" w:rsidRDefault="00714477" w:rsidP="00295953">
      <w:pPr>
        <w:spacing w:before="100" w:beforeAutospacing="1" w:after="100" w:afterAutospacing="1"/>
        <w:ind w:right="-988"/>
        <w:jc w:val="both"/>
        <w:rPr>
          <w:b/>
          <w:i/>
        </w:rPr>
      </w:pPr>
      <w:r w:rsidRPr="00CE07F7">
        <w:rPr>
          <w:b/>
        </w:rPr>
        <w:t>DATE DE CONTACT: Localitatea : Solca</w:t>
      </w:r>
      <w:r w:rsidRPr="00CE07F7">
        <w:rPr>
          <w:b/>
          <w:i/>
        </w:rPr>
        <w:t xml:space="preserve"> </w:t>
      </w:r>
    </w:p>
    <w:p w:rsidR="00714477" w:rsidRPr="00CE07F7" w:rsidRDefault="00714477" w:rsidP="00295953">
      <w:pPr>
        <w:spacing w:before="100" w:beforeAutospacing="1" w:after="100" w:afterAutospacing="1"/>
        <w:ind w:right="-988"/>
        <w:jc w:val="both"/>
        <w:rPr>
          <w:b/>
        </w:rPr>
      </w:pPr>
      <w:r w:rsidRPr="00CE07F7">
        <w:rPr>
          <w:b/>
        </w:rPr>
        <w:t xml:space="preserve">                                         Strada :Tomșa-Vodă </w:t>
      </w:r>
      <w:r w:rsidRPr="00CE07F7">
        <w:t xml:space="preserve"> </w:t>
      </w:r>
      <w:r w:rsidRPr="00CE07F7">
        <w:rPr>
          <w:b/>
        </w:rPr>
        <w:t>nr.17A</w:t>
      </w:r>
    </w:p>
    <w:p w:rsidR="00714477" w:rsidRPr="00CE07F7" w:rsidRDefault="00714477" w:rsidP="00295953">
      <w:pPr>
        <w:spacing w:before="100" w:beforeAutospacing="1" w:after="100" w:afterAutospacing="1"/>
        <w:ind w:right="-988"/>
        <w:jc w:val="both"/>
      </w:pPr>
      <w:r w:rsidRPr="00CE07F7">
        <w:rPr>
          <w:b/>
        </w:rPr>
        <w:t xml:space="preserve">                                        Adresa de e-mail: </w:t>
      </w:r>
      <w:hyperlink r:id="rId5" w:history="1">
        <w:r w:rsidRPr="00CE07F7">
          <w:rPr>
            <w:rStyle w:val="Hyperlink"/>
          </w:rPr>
          <w:t>cpl.solca@yahoo.com</w:t>
        </w:r>
      </w:hyperlink>
    </w:p>
    <w:p w:rsidR="00714477" w:rsidRPr="00CE07F7" w:rsidRDefault="00714477" w:rsidP="00295953">
      <w:pPr>
        <w:spacing w:before="100" w:beforeAutospacing="1" w:after="100" w:afterAutospacing="1"/>
        <w:ind w:right="-988"/>
        <w:jc w:val="both"/>
      </w:pPr>
      <w:r w:rsidRPr="00CE07F7">
        <w:rPr>
          <w:b/>
        </w:rPr>
        <w:t xml:space="preserve">                                        Tel/Fax</w:t>
      </w:r>
      <w:r w:rsidRPr="00CE07F7">
        <w:t>: 0230/477112</w:t>
      </w:r>
    </w:p>
    <w:p w:rsidR="00714477" w:rsidRDefault="00714477" w:rsidP="00CA3AC4">
      <w:pPr>
        <w:spacing w:before="100" w:beforeAutospacing="1" w:after="100" w:afterAutospacing="1" w:line="360" w:lineRule="auto"/>
        <w:ind w:right="-988"/>
        <w:jc w:val="both"/>
        <w:rPr>
          <w:lang w:val="ro-RO"/>
        </w:rPr>
      </w:pPr>
      <w:r w:rsidRPr="00CE07F7">
        <w:rPr>
          <w:lang w:val="ro-RO"/>
        </w:rPr>
        <w:t xml:space="preserve">            Casa de Tip Familial,,Prietenia,,Solca realizează o protecție de tip rezidențial într-</w:t>
      </w:r>
      <w:r>
        <w:rPr>
          <w:lang w:val="ro-RO"/>
        </w:rPr>
        <w:t>un mediu relațional ca</w:t>
      </w:r>
      <w:r w:rsidRPr="00CE07F7">
        <w:rPr>
          <w:lang w:val="ro-RO"/>
        </w:rPr>
        <w:t>t mai apropiat de cel familial, asigură recuperarea experiențelor negative, a unor forme ușoare de retard școlar și de dezvoltare fizică și psihică, educație, formează, pregătește, integrează, reintegrează socio-profesional și familial  copiii adolescenții, tinerii aflați în dificultate.</w:t>
      </w:r>
    </w:p>
    <w:p w:rsidR="00714477" w:rsidRPr="00CE07F7" w:rsidRDefault="00714477" w:rsidP="00CA3AC4">
      <w:pPr>
        <w:spacing w:before="100" w:beforeAutospacing="1" w:after="100" w:afterAutospacing="1" w:line="360" w:lineRule="auto"/>
        <w:ind w:right="-988"/>
        <w:jc w:val="both"/>
      </w:pPr>
      <w:r w:rsidRPr="00CE07F7">
        <w:t xml:space="preserve">       Casa de tip familial</w:t>
      </w:r>
      <w:r w:rsidRPr="00CE07F7">
        <w:rPr>
          <w:b/>
        </w:rPr>
        <w:t>,,Prietenia</w:t>
      </w:r>
      <w:r w:rsidRPr="00CE07F7">
        <w:t>,,Solca, funcționează în baza hotărârii  nr. 237 din 29.11.2017 emise de Consiliul Județean Suceava, care aprobă încheierea Convenției de  asociere între Consiliul Județean Suceava, Direcția Generală de Asistență Socială și Protecția Copilului a Județului Suceava și Fundația ,,Hope and Homes for Children" Romania, nr. 28910/20.12.2017, 130205/18.12.2017, 562/12.12.2017, prin care  s-a propus închiderea  Centrului de Plasament ,,Mihail și Gavril ,,Solca, care avea o capacitate de 45 locuri și implicit închiderea Atelierului sculptură- pictură, Atelierului tâmplărie și a Fermei zootehnice  din cadrul Centrului de Servicii de Protecție a copilului aflat în dificultate Rădăuți-Solca.</w:t>
      </w:r>
    </w:p>
    <w:p w:rsidR="00714477" w:rsidRPr="00CE07F7" w:rsidRDefault="00714477" w:rsidP="00C30D37">
      <w:pPr>
        <w:spacing w:line="360" w:lineRule="auto"/>
        <w:ind w:right="-988"/>
        <w:jc w:val="both"/>
      </w:pPr>
      <w:r w:rsidRPr="00CE07F7">
        <w:t xml:space="preserve">       Odată cu închiderea Centrului de Plasament ,,Mihail și Gavril,,Solca, din cadrul Centrului de Servicii de Protecție a copilului aflat în dificultate Rădăuți-Solca, conform Hotărârii Consiliului Județean Suceava cu nr.138 din 30.10.2020,ART.4, prin aceeași hotărâre, la art8 s-au înființat două  case de tip familial,(Casa de tip familial,,Prietenia,,Solca și ,,Cireșarii,,Solca,) unde au fost  găzduiți copii aflați în dificultate proveniți, din Centrul de Plasament ,,Mihail și Gavril,,Solca.</w:t>
      </w:r>
    </w:p>
    <w:p w:rsidR="00714477" w:rsidRPr="00CE07F7" w:rsidRDefault="00714477" w:rsidP="00AC3098">
      <w:pPr>
        <w:spacing w:line="360" w:lineRule="auto"/>
        <w:ind w:right="-988"/>
        <w:jc w:val="both"/>
        <w:rPr>
          <w:lang w:val="ro-RO"/>
        </w:rPr>
      </w:pPr>
      <w:r w:rsidRPr="00CE07F7">
        <w:rPr>
          <w:lang w:val="ro-RO"/>
        </w:rPr>
        <w:t xml:space="preserve">           Casa de Tip Familial ,,Prietenia,,Solca are o capacitate de 12 locuri(băieți și fete) pentru copiii și tinerii fără dizabilități defavorizați din punct de vedere social care au avizul Comisiei pentru Protecția Copilului sau a Instanței Judecătorești Suceava.</w:t>
      </w:r>
      <w:r w:rsidRPr="00CE07F7">
        <w:rPr>
          <w:lang w:val="ro-RO"/>
        </w:rPr>
        <w:tab/>
      </w:r>
    </w:p>
    <w:p w:rsidR="00714477" w:rsidRPr="00CE07F7" w:rsidRDefault="00714477" w:rsidP="00AC3098">
      <w:pPr>
        <w:spacing w:line="360" w:lineRule="auto"/>
        <w:ind w:right="-988"/>
        <w:jc w:val="both"/>
        <w:rPr>
          <w:lang w:val="ro-RO"/>
        </w:rPr>
      </w:pPr>
      <w:r w:rsidRPr="00CE07F7">
        <w:rPr>
          <w:lang w:val="ro-RO"/>
        </w:rPr>
        <w:t>- Copiii pentru car</w:t>
      </w:r>
      <w:r>
        <w:rPr>
          <w:lang w:val="ro-RO"/>
        </w:rPr>
        <w:t>e a fost dispus</w:t>
      </w:r>
      <w:r w:rsidRPr="00CE07F7">
        <w:rPr>
          <w:lang w:val="ro-RO"/>
        </w:rPr>
        <w:t xml:space="preserve">, în condițiile legii, </w:t>
      </w:r>
      <w:r>
        <w:rPr>
          <w:lang w:val="ro-RO"/>
        </w:rPr>
        <w:t>plasamentul în regim de urgență</w:t>
      </w:r>
      <w:r w:rsidRPr="00CE07F7">
        <w:rPr>
          <w:lang w:val="ro-RO"/>
        </w:rPr>
        <w:t>;</w:t>
      </w:r>
    </w:p>
    <w:p w:rsidR="00714477" w:rsidRDefault="00714477" w:rsidP="00AC3098">
      <w:pPr>
        <w:spacing w:line="360" w:lineRule="auto"/>
        <w:ind w:right="-988"/>
        <w:jc w:val="both"/>
      </w:pPr>
      <w:r w:rsidRPr="00CE07F7">
        <w:rPr>
          <w:lang w:val="ro-RO"/>
        </w:rPr>
        <w:t>- Tinerii peste 18 ani  care beneficiază, în condițiile legii, de protecție specială.</w:t>
      </w:r>
    </w:p>
    <w:p w:rsidR="00714477" w:rsidRPr="00CE07F7" w:rsidRDefault="00714477" w:rsidP="00AC3098">
      <w:pPr>
        <w:spacing w:line="360" w:lineRule="auto"/>
        <w:ind w:right="-988"/>
        <w:jc w:val="both"/>
      </w:pPr>
      <w:r w:rsidRPr="00CE07F7">
        <w:t xml:space="preserve">  </w:t>
      </w:r>
      <w:r w:rsidRPr="00CE07F7">
        <w:rPr>
          <w:lang w:val="ro-RO"/>
        </w:rPr>
        <w:t>Beneficiarii înscriși urmează o formă de învățămant la Liceul Tehnologic,,Tomșa-Vodă,,</w:t>
      </w:r>
      <w:r>
        <w:rPr>
          <w:lang w:val="ro-RO"/>
        </w:rPr>
        <w:t>Solca</w:t>
      </w:r>
      <w:r w:rsidRPr="00CE07F7">
        <w:rPr>
          <w:lang w:val="ro-RO"/>
        </w:rPr>
        <w:t>, un beneficiar</w:t>
      </w:r>
      <w:r>
        <w:rPr>
          <w:lang w:val="ro-RO"/>
        </w:rPr>
        <w:t xml:space="preserve"> este înscris în Programul </w:t>
      </w:r>
      <w:r w:rsidRPr="00CE07F7">
        <w:rPr>
          <w:lang w:val="ro-RO"/>
        </w:rPr>
        <w:t xml:space="preserve"> ,,A DOUA ȘANSĂ,, la Școla Gimnazială Șcheia</w:t>
      </w:r>
      <w:r w:rsidRPr="00CE07F7">
        <w:t>.</w:t>
      </w:r>
    </w:p>
    <w:p w:rsidR="00714477" w:rsidRPr="00CE07F7" w:rsidRDefault="00714477" w:rsidP="00AB09BF">
      <w:pPr>
        <w:spacing w:line="360" w:lineRule="auto"/>
        <w:ind w:right="-988"/>
        <w:rPr>
          <w:lang w:val="ro-RO"/>
        </w:rPr>
      </w:pPr>
      <w:r w:rsidRPr="00CE07F7">
        <w:rPr>
          <w:lang w:val="ro-RO"/>
        </w:rPr>
        <w:t>În prezent casa este ocupată 95% din capacitate.</w:t>
      </w:r>
    </w:p>
    <w:p w:rsidR="00714477" w:rsidRPr="00CE07F7" w:rsidRDefault="00714477" w:rsidP="00AB09BF">
      <w:pPr>
        <w:spacing w:line="360" w:lineRule="auto"/>
        <w:ind w:right="-988"/>
        <w:jc w:val="both"/>
      </w:pPr>
      <w:r w:rsidRPr="00CE07F7">
        <w:t>Casa func</w:t>
      </w:r>
      <w:r>
        <w:t>ț</w:t>
      </w:r>
      <w:r w:rsidRPr="00CE07F7">
        <w:t>ionează din data de 03.12.2020</w:t>
      </w:r>
    </w:p>
    <w:p w:rsidR="00714477" w:rsidRPr="00CE07F7" w:rsidRDefault="00714477" w:rsidP="00AB09BF">
      <w:pPr>
        <w:spacing w:line="360" w:lineRule="auto"/>
        <w:ind w:right="-988"/>
      </w:pPr>
    </w:p>
    <w:p w:rsidR="00714477" w:rsidRDefault="00714477" w:rsidP="00057722">
      <w:pPr>
        <w:spacing w:before="100" w:beforeAutospacing="1" w:after="100" w:afterAutospacing="1" w:line="360" w:lineRule="auto"/>
        <w:ind w:right="-988"/>
        <w:jc w:val="both"/>
        <w:rPr>
          <w:b/>
          <w:i/>
        </w:rPr>
      </w:pPr>
      <w:r w:rsidRPr="00CE07F7">
        <w:rPr>
          <w:b/>
          <w:i/>
        </w:rPr>
        <w:t>-</w:t>
      </w:r>
      <w:r w:rsidRPr="00CE07F7">
        <w:t>Casa de Tip Familial</w:t>
      </w:r>
      <w:r w:rsidRPr="00CE07F7">
        <w:rPr>
          <w:b/>
          <w:i/>
        </w:rPr>
        <w:t xml:space="preserve"> – ,,CIREȘARII,, SOLCA</w:t>
      </w:r>
    </w:p>
    <w:p w:rsidR="00714477" w:rsidRPr="00CE07F7" w:rsidRDefault="00714477" w:rsidP="00057722">
      <w:pPr>
        <w:spacing w:before="100" w:beforeAutospacing="1" w:after="100" w:afterAutospacing="1" w:line="360" w:lineRule="auto"/>
        <w:ind w:right="-988"/>
        <w:jc w:val="both"/>
        <w:rPr>
          <w:b/>
        </w:rPr>
      </w:pPr>
      <w:r w:rsidRPr="00CE07F7">
        <w:rPr>
          <w:b/>
        </w:rPr>
        <w:t>DATE DE CONTACT:</w:t>
      </w:r>
    </w:p>
    <w:p w:rsidR="00714477" w:rsidRPr="00CE07F7" w:rsidRDefault="00714477" w:rsidP="001B12E9">
      <w:pPr>
        <w:spacing w:line="360" w:lineRule="auto"/>
        <w:ind w:right="-988"/>
        <w:jc w:val="both"/>
        <w:rPr>
          <w:b/>
          <w:i/>
        </w:rPr>
      </w:pPr>
      <w:r w:rsidRPr="00057722">
        <w:rPr>
          <w:b/>
        </w:rPr>
        <w:t xml:space="preserve">         </w:t>
      </w:r>
      <w:r>
        <w:rPr>
          <w:b/>
        </w:rPr>
        <w:t xml:space="preserve">                               </w:t>
      </w:r>
      <w:r w:rsidRPr="00057722">
        <w:rPr>
          <w:b/>
        </w:rPr>
        <w:t xml:space="preserve"> Localitatea</w:t>
      </w:r>
      <w:r w:rsidRPr="00CE07F7">
        <w:rPr>
          <w:b/>
          <w:i/>
        </w:rPr>
        <w:t xml:space="preserve"> : </w:t>
      </w:r>
      <w:r w:rsidRPr="00CE07F7">
        <w:rPr>
          <w:i/>
        </w:rPr>
        <w:t>Solca</w:t>
      </w:r>
    </w:p>
    <w:p w:rsidR="00714477" w:rsidRPr="00CE07F7" w:rsidRDefault="00714477" w:rsidP="001B12E9">
      <w:pPr>
        <w:spacing w:line="360" w:lineRule="auto"/>
        <w:ind w:right="-988"/>
        <w:jc w:val="both"/>
        <w:rPr>
          <w:i/>
          <w:lang w:val="ro-RO"/>
        </w:rPr>
      </w:pPr>
      <w:r w:rsidRPr="00057722">
        <w:rPr>
          <w:b/>
        </w:rPr>
        <w:t xml:space="preserve">                                         Strada</w:t>
      </w:r>
      <w:r w:rsidRPr="00CE07F7">
        <w:rPr>
          <w:b/>
          <w:i/>
        </w:rPr>
        <w:t xml:space="preserve"> :</w:t>
      </w:r>
      <w:r w:rsidRPr="00CE07F7">
        <w:rPr>
          <w:i/>
        </w:rPr>
        <w:t>Republicii  nr.15A</w:t>
      </w:r>
    </w:p>
    <w:p w:rsidR="00714477" w:rsidRPr="00CE07F7" w:rsidRDefault="00714477" w:rsidP="001B12E9">
      <w:pPr>
        <w:spacing w:line="360" w:lineRule="auto"/>
        <w:ind w:right="-988"/>
        <w:jc w:val="both"/>
        <w:rPr>
          <w:color w:val="333333"/>
        </w:rPr>
      </w:pPr>
      <w:r w:rsidRPr="00CE07F7">
        <w:rPr>
          <w:b/>
          <w:i/>
        </w:rPr>
        <w:t xml:space="preserve">                                        </w:t>
      </w:r>
      <w:r w:rsidRPr="00057722">
        <w:rPr>
          <w:b/>
        </w:rPr>
        <w:t>TELEFON/FAX</w:t>
      </w:r>
      <w:r w:rsidRPr="00CE07F7">
        <w:rPr>
          <w:i/>
        </w:rPr>
        <w:t>. 0230/</w:t>
      </w:r>
      <w:r w:rsidRPr="00CE07F7">
        <w:rPr>
          <w:color w:val="333333"/>
        </w:rPr>
        <w:t xml:space="preserve"> 477 112</w:t>
      </w:r>
    </w:p>
    <w:p w:rsidR="00714477" w:rsidRPr="00CE07F7" w:rsidRDefault="00714477" w:rsidP="001B12E9">
      <w:pPr>
        <w:spacing w:line="360" w:lineRule="auto"/>
        <w:ind w:right="-988"/>
        <w:jc w:val="both"/>
        <w:rPr>
          <w:color w:val="333333"/>
        </w:rPr>
      </w:pPr>
      <w:r w:rsidRPr="00CE07F7">
        <w:rPr>
          <w:color w:val="333333"/>
        </w:rPr>
        <w:t xml:space="preserve">                                   </w:t>
      </w:r>
      <w:r>
        <w:rPr>
          <w:color w:val="333333"/>
        </w:rPr>
        <w:t xml:space="preserve">   </w:t>
      </w:r>
      <w:r w:rsidRPr="00CE07F7">
        <w:rPr>
          <w:color w:val="333333"/>
        </w:rPr>
        <w:t xml:space="preserve">  </w:t>
      </w:r>
      <w:r w:rsidRPr="00CE07F7">
        <w:rPr>
          <w:b/>
          <w:color w:val="333333"/>
        </w:rPr>
        <w:t>Adresa de e-mail</w:t>
      </w:r>
      <w:r w:rsidRPr="00CE07F7">
        <w:rPr>
          <w:color w:val="333333"/>
        </w:rPr>
        <w:t xml:space="preserve">: </w:t>
      </w:r>
      <w:hyperlink r:id="rId6" w:history="1">
        <w:r w:rsidRPr="00CE07F7">
          <w:rPr>
            <w:rStyle w:val="Hyperlink"/>
          </w:rPr>
          <w:t>cpl.solca@yahoo.com</w:t>
        </w:r>
      </w:hyperlink>
    </w:p>
    <w:p w:rsidR="00714477" w:rsidRPr="00CE07F7" w:rsidRDefault="00714477" w:rsidP="001B12E9">
      <w:pPr>
        <w:spacing w:line="360" w:lineRule="auto"/>
        <w:ind w:right="-988"/>
        <w:jc w:val="both"/>
        <w:rPr>
          <w:i/>
          <w:lang w:val="ro-RO"/>
        </w:rPr>
      </w:pPr>
      <w:r w:rsidRPr="00CE07F7">
        <w:rPr>
          <w:color w:val="333333"/>
        </w:rPr>
        <w:t xml:space="preserve">         Casa de Tip Familial ,,Cireșarii,,Solca realizează o protecție de tip rezidențial într-un mediu relațional cat mai apropiat de cel familial, asigură recuperarea experiențelor negative, a unor forme ușoare de retard școlar și de dezvoltare fizică și psihică, educație, formează, pregătește, integrează, reintegrează socio-profesional tin</w:t>
      </w:r>
      <w:r>
        <w:rPr>
          <w:color w:val="333333"/>
        </w:rPr>
        <w:t>erii care au urmat o calificare</w:t>
      </w:r>
      <w:r w:rsidRPr="00CE07F7">
        <w:rPr>
          <w:color w:val="333333"/>
        </w:rPr>
        <w:t>, reintegrează familial, copii, adolescenții, tinerii aflați în dificultate.</w:t>
      </w:r>
    </w:p>
    <w:p w:rsidR="00714477" w:rsidRPr="00CE07F7" w:rsidRDefault="00714477" w:rsidP="001B12E9">
      <w:pPr>
        <w:spacing w:line="360" w:lineRule="auto"/>
        <w:ind w:right="-988"/>
        <w:jc w:val="both"/>
      </w:pPr>
      <w:r w:rsidRPr="00CE07F7">
        <w:t xml:space="preserve">       Casa de tip familial</w:t>
      </w:r>
      <w:r w:rsidRPr="00CE07F7">
        <w:rPr>
          <w:b/>
        </w:rPr>
        <w:t>,,Cireșarii</w:t>
      </w:r>
      <w:r w:rsidRPr="00CE07F7">
        <w:t>,,Solca funcționează în baza hotărârii  nr. 237 din 29.11.2017 emise de Consiliul Județean Suceava, care aprobă încheierea Convenției de  de asociere între Consiliul Județean Suceava, Direcția Generală de Asistență Socială și Protecția Copilului a Județului Suceava și Fundația ,,Hope and Homes for Children" Romania, nr. 28910/20.12.2017, 130205/18.12.2017, 562/12.12.2017, prin care  s-a propus închiderea  Centrului de Plasament ,,Mihail și Gavril ,,Solca, care avea o capacitate de 45 locuri și implicit închiderea Atelierului sculptură- pictură, Atelierului tâmplărie și a Fermei zootehnice  din cadrul Centrului de Servicii de Protecție a copilului aflat în dificultate Rădăuți-Solca.</w:t>
      </w:r>
    </w:p>
    <w:p w:rsidR="00714477" w:rsidRPr="00CE07F7" w:rsidRDefault="00714477" w:rsidP="001B12E9">
      <w:pPr>
        <w:spacing w:line="360" w:lineRule="auto"/>
        <w:ind w:right="-988"/>
        <w:jc w:val="both"/>
      </w:pPr>
      <w:r w:rsidRPr="00CE07F7">
        <w:t xml:space="preserve">       Odată cu închiderea Centrului de Plasament ,,Mihail și Gavril,,Solca, din cadrul Centrului de Servicii de Protecție a copilului aflat în dificultate Rădăuți-Solca,  conform Hotărârii Consiliului Județean Suceava cu nr.138 din 30.10.2020,art.4, prin aceeași hotărâre, la art8 s-au înființat două  case de tip familial,(Casa de tip familial,,Prietenia,,Solca și ,,Cireșarii,,Solca,) unde au fost  găzduiți copii aflați în dificultate proveniți, din Centrul de Plasament ,,Mihail și Gavril,,Solca,conform standardelor din domeniu.</w:t>
      </w:r>
    </w:p>
    <w:p w:rsidR="00714477" w:rsidRPr="00CE07F7" w:rsidRDefault="00714477" w:rsidP="001B12E9">
      <w:pPr>
        <w:spacing w:line="360" w:lineRule="auto"/>
        <w:ind w:right="-988"/>
        <w:jc w:val="both"/>
        <w:rPr>
          <w:color w:val="000000"/>
        </w:rPr>
      </w:pPr>
      <w:r w:rsidRPr="00CE07F7">
        <w:t xml:space="preserve"> Prin inființarea celor doua case de tip familial și închiderea Centrului de  plasament ,Mihail și Gavril" Solca s-a redus capacitatca de la 45 de beneficiari Ia 24 de beneficiari.</w:t>
      </w:r>
      <w:r w:rsidRPr="00CE07F7">
        <w:rPr>
          <w:color w:val="000000"/>
        </w:rPr>
        <w:t xml:space="preserve">  </w:t>
      </w:r>
    </w:p>
    <w:p w:rsidR="00714477" w:rsidRPr="00CE07F7" w:rsidRDefault="00714477" w:rsidP="007B2B44">
      <w:pPr>
        <w:spacing w:line="360" w:lineRule="auto"/>
        <w:ind w:right="-988"/>
        <w:jc w:val="both"/>
        <w:rPr>
          <w:lang w:val="ro-RO"/>
        </w:rPr>
      </w:pPr>
      <w:r w:rsidRPr="00CE07F7">
        <w:t xml:space="preserve">      </w:t>
      </w:r>
      <w:r w:rsidRPr="00CE07F7">
        <w:rPr>
          <w:lang w:val="ro-RO"/>
        </w:rPr>
        <w:t xml:space="preserve">           Casa de Tip Familial ,,Cireșarii,,Solca are o capacitate de 12 locuri(băieți și fete) pentru copiii și tinerii fără dizabilități defavorizați din punct de vedere social care au avizul Comisiei pentru Protecția Copilului sau a Instanței Judecătorești Suceava.</w:t>
      </w:r>
    </w:p>
    <w:p w:rsidR="00714477" w:rsidRPr="00CE07F7" w:rsidRDefault="00714477" w:rsidP="007B2B44">
      <w:pPr>
        <w:spacing w:line="360" w:lineRule="auto"/>
        <w:ind w:right="-988"/>
        <w:jc w:val="both"/>
        <w:rPr>
          <w:lang w:val="ro-RO"/>
        </w:rPr>
      </w:pPr>
      <w:r w:rsidRPr="00CE07F7">
        <w:rPr>
          <w:lang w:val="ro-RO"/>
        </w:rPr>
        <w:t>-Copiii pentru care a fost dispus , în condițiile legii, plasamentul în regim de urgență,;</w:t>
      </w:r>
    </w:p>
    <w:p w:rsidR="00714477" w:rsidRPr="00CE07F7" w:rsidRDefault="00714477" w:rsidP="007B2B44">
      <w:pPr>
        <w:spacing w:line="360" w:lineRule="auto"/>
        <w:ind w:right="-988"/>
        <w:jc w:val="both"/>
        <w:rPr>
          <w:lang w:val="ro-RO"/>
        </w:rPr>
      </w:pPr>
      <w:r w:rsidRPr="00CE07F7">
        <w:rPr>
          <w:lang w:val="ro-RO"/>
        </w:rPr>
        <w:t>- Tinerii peste 18 ani  care beneficiază, în condițiile legii, de protecție specială.</w:t>
      </w:r>
    </w:p>
    <w:p w:rsidR="00714477" w:rsidRPr="00CE07F7" w:rsidRDefault="00714477" w:rsidP="007B2B44">
      <w:pPr>
        <w:spacing w:line="360" w:lineRule="auto"/>
        <w:ind w:right="-988"/>
        <w:jc w:val="both"/>
      </w:pPr>
      <w:r w:rsidRPr="00CE07F7">
        <w:rPr>
          <w:lang w:val="ro-RO"/>
        </w:rPr>
        <w:t>În prezent casa este ocupată 98% din capacitate</w:t>
      </w:r>
    </w:p>
    <w:p w:rsidR="00714477" w:rsidRPr="00CE07F7" w:rsidRDefault="00714477" w:rsidP="007B2B44">
      <w:pPr>
        <w:spacing w:line="360" w:lineRule="auto"/>
        <w:ind w:right="-988"/>
        <w:jc w:val="both"/>
      </w:pPr>
      <w:r w:rsidRPr="00CE07F7">
        <w:rPr>
          <w:lang w:val="ro-RO"/>
        </w:rPr>
        <w:t xml:space="preserve">Beneficiarii înscriși urmează o formă de învățămant la Liceul Tehnologic,,Tomșa-Vodă,, Solca , un beneficiar </w:t>
      </w:r>
      <w:r>
        <w:rPr>
          <w:lang w:val="ro-RO"/>
        </w:rPr>
        <w:t xml:space="preserve">este înscris în Programul </w:t>
      </w:r>
      <w:r w:rsidRPr="00CE07F7">
        <w:rPr>
          <w:lang w:val="ro-RO"/>
        </w:rPr>
        <w:t>,,A DOUA ȘANSĂ,, la Școla Gimnazială Șcheia</w:t>
      </w:r>
      <w:r w:rsidRPr="00CE07F7">
        <w:t xml:space="preserve">    </w:t>
      </w:r>
    </w:p>
    <w:p w:rsidR="00714477" w:rsidRDefault="00714477" w:rsidP="00AC3098">
      <w:pPr>
        <w:spacing w:line="360" w:lineRule="auto"/>
        <w:ind w:right="-988"/>
        <w:jc w:val="both"/>
      </w:pPr>
      <w:r w:rsidRPr="00CE07F7">
        <w:t>Casa functionează din data de 03.12.2020.</w:t>
      </w:r>
    </w:p>
    <w:p w:rsidR="00714477" w:rsidRDefault="00714477" w:rsidP="00E57C45">
      <w:pPr>
        <w:spacing w:before="100" w:beforeAutospacing="1" w:after="100" w:afterAutospacing="1" w:line="360" w:lineRule="auto"/>
        <w:ind w:right="-988"/>
        <w:jc w:val="both"/>
        <w:rPr>
          <w:lang w:val="it-IT"/>
        </w:rPr>
      </w:pPr>
      <w:r w:rsidRPr="006055E2">
        <w:rPr>
          <w:b/>
          <w:lang w:val="it-IT"/>
        </w:rPr>
        <w:t>Casa de tip familial-ALMA MATER-Siret</w:t>
      </w:r>
      <w:r>
        <w:rPr>
          <w:lang w:val="it-IT"/>
        </w:rPr>
        <w:t xml:space="preserve"> </w:t>
      </w:r>
    </w:p>
    <w:p w:rsidR="00714477" w:rsidRPr="00CE07F7" w:rsidRDefault="00714477" w:rsidP="00E57C45">
      <w:pPr>
        <w:spacing w:before="100" w:beforeAutospacing="1" w:after="100" w:afterAutospacing="1" w:line="360" w:lineRule="auto"/>
        <w:ind w:right="-988"/>
        <w:jc w:val="both"/>
        <w:rPr>
          <w:b/>
        </w:rPr>
      </w:pPr>
      <w:r>
        <w:rPr>
          <w:lang w:val="it-IT"/>
        </w:rPr>
        <w:t xml:space="preserve">  </w:t>
      </w:r>
      <w:r w:rsidRPr="00CE07F7">
        <w:rPr>
          <w:b/>
        </w:rPr>
        <w:t>DATE DE CONTACT:</w:t>
      </w:r>
    </w:p>
    <w:p w:rsidR="00714477" w:rsidRPr="00CE07F7" w:rsidRDefault="00714477" w:rsidP="00E57C45">
      <w:pPr>
        <w:spacing w:line="360" w:lineRule="auto"/>
        <w:ind w:right="-988"/>
        <w:jc w:val="both"/>
        <w:rPr>
          <w:b/>
          <w:i/>
        </w:rPr>
      </w:pPr>
      <w:r w:rsidRPr="00057722">
        <w:rPr>
          <w:b/>
        </w:rPr>
        <w:t xml:space="preserve">         </w:t>
      </w:r>
      <w:r>
        <w:rPr>
          <w:b/>
        </w:rPr>
        <w:t xml:space="preserve">                               </w:t>
      </w:r>
      <w:r w:rsidRPr="00057722">
        <w:rPr>
          <w:b/>
        </w:rPr>
        <w:t xml:space="preserve"> Localitatea</w:t>
      </w:r>
      <w:r w:rsidRPr="00CE07F7">
        <w:rPr>
          <w:b/>
          <w:i/>
        </w:rPr>
        <w:t xml:space="preserve"> : </w:t>
      </w:r>
      <w:r>
        <w:rPr>
          <w:i/>
        </w:rPr>
        <w:t>Siret</w:t>
      </w:r>
    </w:p>
    <w:p w:rsidR="00714477" w:rsidRPr="00135A30" w:rsidRDefault="00714477" w:rsidP="00E57C45">
      <w:pPr>
        <w:spacing w:line="360" w:lineRule="auto"/>
        <w:ind w:right="-988"/>
        <w:jc w:val="both"/>
        <w:rPr>
          <w:i/>
        </w:rPr>
      </w:pPr>
      <w:r w:rsidRPr="00057722">
        <w:rPr>
          <w:b/>
        </w:rPr>
        <w:t xml:space="preserve">                                         Strada</w:t>
      </w:r>
      <w:r w:rsidRPr="00CE07F7">
        <w:rPr>
          <w:b/>
          <w:i/>
        </w:rPr>
        <w:t xml:space="preserve"> :</w:t>
      </w:r>
      <w:r>
        <w:rPr>
          <w:b/>
          <w:i/>
        </w:rPr>
        <w:t xml:space="preserve"> </w:t>
      </w:r>
      <w:r w:rsidRPr="00135A30">
        <w:rPr>
          <w:i/>
        </w:rPr>
        <w:t>9 Mai , nr.59 B</w:t>
      </w:r>
    </w:p>
    <w:p w:rsidR="00714477" w:rsidRPr="00CE07F7" w:rsidRDefault="00714477" w:rsidP="00E57C45">
      <w:pPr>
        <w:spacing w:line="360" w:lineRule="auto"/>
        <w:ind w:right="-988"/>
        <w:jc w:val="both"/>
        <w:rPr>
          <w:color w:val="333333"/>
        </w:rPr>
      </w:pPr>
      <w:r w:rsidRPr="00CE07F7">
        <w:rPr>
          <w:b/>
          <w:i/>
        </w:rPr>
        <w:t xml:space="preserve">                                        </w:t>
      </w:r>
      <w:r w:rsidRPr="00057722">
        <w:rPr>
          <w:b/>
        </w:rPr>
        <w:t>TELEFON/FAX</w:t>
      </w:r>
      <w:r w:rsidRPr="00CE07F7">
        <w:rPr>
          <w:i/>
        </w:rPr>
        <w:t>. 0230/</w:t>
      </w:r>
      <w:r w:rsidRPr="00CE07F7">
        <w:rPr>
          <w:color w:val="333333"/>
        </w:rPr>
        <w:t xml:space="preserve"> </w:t>
      </w:r>
      <w:r>
        <w:rPr>
          <w:color w:val="333333"/>
        </w:rPr>
        <w:t>281822</w:t>
      </w:r>
    </w:p>
    <w:p w:rsidR="00714477" w:rsidRDefault="00714477" w:rsidP="00E57C45">
      <w:pPr>
        <w:spacing w:line="360" w:lineRule="auto"/>
        <w:ind w:right="-988"/>
        <w:jc w:val="both"/>
      </w:pPr>
      <w:r w:rsidRPr="00CE07F7">
        <w:rPr>
          <w:color w:val="333333"/>
        </w:rPr>
        <w:t xml:space="preserve">                                   </w:t>
      </w:r>
      <w:r>
        <w:rPr>
          <w:color w:val="333333"/>
        </w:rPr>
        <w:t xml:space="preserve">   </w:t>
      </w:r>
      <w:r w:rsidRPr="00CE07F7">
        <w:rPr>
          <w:color w:val="333333"/>
        </w:rPr>
        <w:t xml:space="preserve">  </w:t>
      </w:r>
      <w:r w:rsidRPr="00CE07F7">
        <w:rPr>
          <w:b/>
          <w:color w:val="333333"/>
        </w:rPr>
        <w:t>Adresa de e-mail</w:t>
      </w:r>
      <w:r w:rsidRPr="00CE07F7">
        <w:rPr>
          <w:color w:val="333333"/>
        </w:rPr>
        <w:t xml:space="preserve">: </w:t>
      </w:r>
      <w:r>
        <w:rPr>
          <w:color w:val="333333"/>
        </w:rPr>
        <w:t>almamater@dgaspcsv.ro</w:t>
      </w:r>
    </w:p>
    <w:p w:rsidR="00714477" w:rsidRDefault="00714477" w:rsidP="006055E2">
      <w:pPr>
        <w:numPr>
          <w:ilvl w:val="0"/>
          <w:numId w:val="7"/>
        </w:numPr>
        <w:spacing w:line="360" w:lineRule="auto"/>
        <w:jc w:val="both"/>
        <w:rPr>
          <w:lang w:val="it-IT"/>
        </w:rPr>
      </w:pPr>
      <w:r w:rsidRPr="006055E2">
        <w:rPr>
          <w:b/>
          <w:lang w:val="it-IT"/>
        </w:rPr>
        <w:t>Casa de tip familial-ALMA MATER-Siret</w:t>
      </w:r>
      <w:r>
        <w:rPr>
          <w:lang w:val="it-IT"/>
        </w:rPr>
        <w:t xml:space="preserve"> , cu o capacitate de 10 locuri , pentru copii /tineri aflati in dificultate . </w:t>
      </w:r>
    </w:p>
    <w:p w:rsidR="00714477" w:rsidRDefault="00714477" w:rsidP="006055E2">
      <w:pPr>
        <w:spacing w:line="360" w:lineRule="auto"/>
        <w:jc w:val="both"/>
        <w:rPr>
          <w:lang w:val="it-IT"/>
        </w:rPr>
      </w:pPr>
      <w:r>
        <w:rPr>
          <w:lang w:val="it-IT"/>
        </w:rPr>
        <w:t xml:space="preserve">        Scopul casei reprezinta un ansamblu de m</w:t>
      </w:r>
      <w:r>
        <w:rPr>
          <w:lang w:val="ro-RO"/>
        </w:rPr>
        <w:t>ă</w:t>
      </w:r>
      <w:r>
        <w:rPr>
          <w:lang w:val="it-IT"/>
        </w:rPr>
        <w:t xml:space="preserve">suri de protectie, de programe si planuri de interventie, obiective și activitati pe termen scurt, mediu si lung  pentru copiii/tinerii normali , separati definitiv sau temporar de parinti, asigurarea conditiilor optime  de dezvoltare , educatie , ingrijire medicala , depasirea situatiilor de dificultate, prevenirii riscului de excluziune sociala, a promovarii incluziunii sociale si cresterea calitatii vietii . </w:t>
      </w:r>
    </w:p>
    <w:p w:rsidR="00714477" w:rsidRDefault="00714477" w:rsidP="006055E2">
      <w:pPr>
        <w:spacing w:line="360" w:lineRule="auto"/>
        <w:jc w:val="both"/>
        <w:rPr>
          <w:lang w:val="it-IT"/>
        </w:rPr>
      </w:pPr>
      <w:r>
        <w:rPr>
          <w:lang w:val="it-IT"/>
        </w:rPr>
        <w:t xml:space="preserve">  S-au stabilit responsabilități privind monitorizarea situațiilor, schimbul de informații, coordonarea acțiunilor, forțelor, mijloacelor și managementului acțiunilor de intervenție generate de epidemia de Covid-19;</w:t>
      </w:r>
    </w:p>
    <w:p w:rsidR="00714477" w:rsidRDefault="00714477" w:rsidP="006055E2">
      <w:pPr>
        <w:numPr>
          <w:ilvl w:val="0"/>
          <w:numId w:val="8"/>
        </w:numPr>
        <w:spacing w:line="360" w:lineRule="auto"/>
        <w:jc w:val="both"/>
        <w:rPr>
          <w:lang w:val="it-IT"/>
        </w:rPr>
      </w:pPr>
      <w:r>
        <w:rPr>
          <w:lang w:val="it-IT"/>
        </w:rPr>
        <w:t>S-au stabilit  măsuri de protecție  pentru beneficiari cât și pentru personal;</w:t>
      </w:r>
    </w:p>
    <w:p w:rsidR="00714477" w:rsidRDefault="00714477" w:rsidP="00E57C45">
      <w:pPr>
        <w:spacing w:line="360" w:lineRule="auto"/>
        <w:jc w:val="both"/>
        <w:rPr>
          <w:lang w:val="ro-RO"/>
        </w:rPr>
      </w:pPr>
      <w:r>
        <w:rPr>
          <w:lang w:val="it-IT"/>
        </w:rPr>
        <w:t xml:space="preserve">   În perioada 01 ianuarie 2021 – 31.decembrie 2021,  activitățile de socializare, recreere, abilitare și reabilitare , de promovare a serviciului social cuprinse în planul anual de acțiune pentru anul 2021, s-au desfășurat în interiorul centrului, asigurându-le copiilor/tinerilor  din cadrul serviciului  condiții cât mai apropiate de mediu  familial pentru a depăși in condiții de confort psihic  restricțiile  de izolare  în contextul pandemiei de Covid 19 </w:t>
      </w:r>
    </w:p>
    <w:p w:rsidR="00714477" w:rsidRDefault="00714477" w:rsidP="006055E2">
      <w:pPr>
        <w:spacing w:line="360" w:lineRule="auto"/>
        <w:jc w:val="both"/>
        <w:rPr>
          <w:lang w:val="ro-RO"/>
        </w:rPr>
      </w:pPr>
      <w:r>
        <w:rPr>
          <w:lang w:val="ro-RO"/>
        </w:rPr>
        <w:t xml:space="preserve">        La </w:t>
      </w:r>
      <w:r>
        <w:rPr>
          <w:b/>
          <w:lang w:val="ro-RO"/>
        </w:rPr>
        <w:t xml:space="preserve">Casa de tip familial- Alma Mater-Siret </w:t>
      </w:r>
      <w:r>
        <w:rPr>
          <w:lang w:val="ro-RO"/>
        </w:rPr>
        <w:t xml:space="preserve">s-au desfăşurat următoarele activităţi: </w:t>
      </w:r>
    </w:p>
    <w:p w:rsidR="00714477" w:rsidRDefault="00714477" w:rsidP="006055E2">
      <w:pPr>
        <w:numPr>
          <w:ilvl w:val="1"/>
          <w:numId w:val="10"/>
        </w:numPr>
        <w:spacing w:line="360" w:lineRule="auto"/>
        <w:jc w:val="both"/>
        <w:rPr>
          <w:lang w:val="ro-RO"/>
        </w:rPr>
      </w:pPr>
      <w:r>
        <w:rPr>
          <w:lang w:val="ro-RO"/>
        </w:rPr>
        <w:t>Cu ocazia sărbătorilor pascale copiii/tinerii, împreună cu personalul, au fost implicaţi în gătitul mâncării pentru masa de Paşti și a pregătirii coșului cu bucate pentru sfințit;</w:t>
      </w:r>
    </w:p>
    <w:p w:rsidR="00714477" w:rsidRDefault="00714477" w:rsidP="006055E2">
      <w:pPr>
        <w:numPr>
          <w:ilvl w:val="1"/>
          <w:numId w:val="10"/>
        </w:numPr>
        <w:spacing w:line="360" w:lineRule="auto"/>
        <w:jc w:val="both"/>
        <w:rPr>
          <w:lang w:val="ro-RO"/>
        </w:rPr>
      </w:pPr>
      <w:r>
        <w:rPr>
          <w:lang w:val="ro-RO"/>
        </w:rPr>
        <w:t>Au fost organizate diferite activităţi gospodăreşti şi administrative, copiii/tinerii  fiind implicaţi în  tunsul ierbii din curte, greblat, la grădina de zarzavaturi ,la toaletarea pomilor fructiferi,  curățenie în casă, etc.;</w:t>
      </w:r>
    </w:p>
    <w:p w:rsidR="00714477" w:rsidRDefault="00714477" w:rsidP="006055E2">
      <w:pPr>
        <w:numPr>
          <w:ilvl w:val="1"/>
          <w:numId w:val="10"/>
        </w:numPr>
        <w:spacing w:line="360" w:lineRule="auto"/>
        <w:jc w:val="both"/>
        <w:rPr>
          <w:lang w:val="ro-RO"/>
        </w:rPr>
      </w:pPr>
      <w:r>
        <w:rPr>
          <w:lang w:val="ro-RO"/>
        </w:rPr>
        <w:t>Personalul a dezbătut teme educative cu copiii/tinerii,  precum și desfășurarea activităților școlare in mediul online( prin email si whatsApp, fise de lucru , etc) ;</w:t>
      </w:r>
    </w:p>
    <w:p w:rsidR="00714477" w:rsidRDefault="00714477" w:rsidP="006055E2">
      <w:pPr>
        <w:numPr>
          <w:ilvl w:val="1"/>
          <w:numId w:val="10"/>
        </w:numPr>
        <w:spacing w:line="360" w:lineRule="auto"/>
        <w:jc w:val="both"/>
        <w:rPr>
          <w:lang w:val="ro-RO"/>
        </w:rPr>
      </w:pPr>
      <w:r>
        <w:rPr>
          <w:lang w:val="ro-RO"/>
        </w:rPr>
        <w:t>Au fost organizate constant diferite activităţi educativ-distractive ( Nu te supăra frate!’’, ,,Remy’’,etc);</w:t>
      </w:r>
    </w:p>
    <w:p w:rsidR="00714477" w:rsidRDefault="00714477" w:rsidP="006055E2">
      <w:pPr>
        <w:numPr>
          <w:ilvl w:val="1"/>
          <w:numId w:val="10"/>
        </w:numPr>
        <w:spacing w:line="360" w:lineRule="auto"/>
        <w:jc w:val="both"/>
        <w:rPr>
          <w:lang w:val="ro-RO"/>
        </w:rPr>
      </w:pPr>
      <w:r>
        <w:rPr>
          <w:lang w:val="ro-RO"/>
        </w:rPr>
        <w:t xml:space="preserve"> Au fost organizate dezbateri privind epidemia de Coronavirus, metode de prevenire a infectării, măsuri luate în acest scop;</w:t>
      </w:r>
    </w:p>
    <w:p w:rsidR="00714477" w:rsidRDefault="00714477" w:rsidP="006055E2">
      <w:pPr>
        <w:numPr>
          <w:ilvl w:val="1"/>
          <w:numId w:val="10"/>
        </w:numPr>
        <w:spacing w:line="360" w:lineRule="auto"/>
        <w:jc w:val="both"/>
        <w:rPr>
          <w:lang w:val="ro-RO"/>
        </w:rPr>
      </w:pPr>
      <w:r>
        <w:rPr>
          <w:lang w:val="ro-RO"/>
        </w:rPr>
        <w:t>Ziua de 1 Iunie a fost marcată prin confecţionarea de  felicitări , desene pe asfalt , masă festivă cu tort, suc și grătar;</w:t>
      </w:r>
    </w:p>
    <w:p w:rsidR="00714477" w:rsidRDefault="00714477" w:rsidP="006055E2">
      <w:pPr>
        <w:numPr>
          <w:ilvl w:val="1"/>
          <w:numId w:val="10"/>
        </w:numPr>
        <w:spacing w:line="360" w:lineRule="auto"/>
        <w:jc w:val="both"/>
        <w:rPr>
          <w:lang w:val="ro-RO"/>
        </w:rPr>
      </w:pPr>
      <w:r>
        <w:rPr>
          <w:lang w:val="ro-RO"/>
        </w:rPr>
        <w:t>În toată această perioadă, când vremea a permis, au fost organizate jocuri sportive în exterior ( fotbal, baschet, tenis de masă);</w:t>
      </w:r>
    </w:p>
    <w:p w:rsidR="00714477" w:rsidRDefault="00714477" w:rsidP="006055E2">
      <w:pPr>
        <w:numPr>
          <w:ilvl w:val="1"/>
          <w:numId w:val="10"/>
        </w:numPr>
        <w:spacing w:line="360" w:lineRule="auto"/>
        <w:jc w:val="both"/>
        <w:rPr>
          <w:lang w:val="ro-RO"/>
        </w:rPr>
      </w:pPr>
      <w:r>
        <w:rPr>
          <w:lang w:val="ro-RO"/>
        </w:rPr>
        <w:t xml:space="preserve">Au fost organizate zilele de nastere a copiilor /tinerilor într-un cadru festiv </w:t>
      </w:r>
    </w:p>
    <w:p w:rsidR="00714477" w:rsidRDefault="00714477" w:rsidP="006055E2">
      <w:pPr>
        <w:suppressAutoHyphens/>
        <w:spacing w:line="360" w:lineRule="auto"/>
        <w:jc w:val="both"/>
        <w:rPr>
          <w:lang w:val="ro-RO"/>
        </w:rPr>
      </w:pPr>
      <w:r>
        <w:rPr>
          <w:lang w:val="ro-RO"/>
        </w:rPr>
        <w:t xml:space="preserve">      La sfărșitul anului 2020 a fost elaborată documentația în vederea înaintării către Ministerul Muncii a propunerii de închidere a casei din structura rezidențială care în conformitate cu standardele noi de calitate  nu îndeplinesc condițiile pentru a funcționa, demers ce a fost finalizat în luna iunie 2021  prin aprobarea închiderii acestuia și deschiderea unui nou serviciu rezidențial destinat persoanelor adulte cu dizabilități.  </w:t>
      </w:r>
    </w:p>
    <w:p w:rsidR="00714477" w:rsidRDefault="00714477" w:rsidP="00E57C45">
      <w:pPr>
        <w:spacing w:before="100" w:beforeAutospacing="1" w:after="100" w:afterAutospacing="1" w:line="360" w:lineRule="auto"/>
        <w:jc w:val="both"/>
        <w:rPr>
          <w:lang w:val="ro-RO"/>
        </w:rPr>
      </w:pPr>
      <w:r>
        <w:rPr>
          <w:lang w:val="ro-RO"/>
        </w:rPr>
        <w:t xml:space="preserve">              Drept urmare din luna iunie 2021 Centrul de Servicii de Protecție pentru copilul aflat în dificultate Radauti/Solca/Siret are în componență un număr de trei case de tip familial . </w:t>
      </w:r>
    </w:p>
    <w:p w:rsidR="00714477" w:rsidRPr="00CE07F7" w:rsidRDefault="00714477" w:rsidP="00E57C45">
      <w:pPr>
        <w:spacing w:before="100" w:beforeAutospacing="1" w:after="100" w:afterAutospacing="1" w:line="360" w:lineRule="auto"/>
        <w:jc w:val="both"/>
        <w:rPr>
          <w:lang w:val="ro-RO"/>
        </w:rPr>
      </w:pPr>
      <w:r w:rsidRPr="00CE07F7">
        <w:rPr>
          <w:rFonts w:eastAsia="Batang"/>
        </w:rPr>
        <w:t xml:space="preserve">         Avînd în vedere că toate cele trei case </w:t>
      </w:r>
      <w:r>
        <w:rPr>
          <w:rFonts w:eastAsia="Batang"/>
        </w:rPr>
        <w:t xml:space="preserve">de tip familial </w:t>
      </w:r>
      <w:r w:rsidRPr="00CE07F7">
        <w:rPr>
          <w:rFonts w:eastAsia="Batang"/>
        </w:rPr>
        <w:t>din componen</w:t>
      </w:r>
      <w:r>
        <w:rPr>
          <w:rFonts w:eastAsia="Batang"/>
        </w:rPr>
        <w:t>ța</w:t>
      </w:r>
      <w:r w:rsidRPr="00CE07F7">
        <w:rPr>
          <w:rFonts w:eastAsia="Batang"/>
        </w:rPr>
        <w:t xml:space="preserve"> </w:t>
      </w:r>
      <w:r>
        <w:rPr>
          <w:rFonts w:eastAsia="Batang"/>
        </w:rPr>
        <w:t>C</w:t>
      </w:r>
      <w:r w:rsidRPr="00CE07F7">
        <w:rPr>
          <w:rFonts w:eastAsia="Batang"/>
        </w:rPr>
        <w:t xml:space="preserve">entrului de </w:t>
      </w:r>
      <w:r>
        <w:rPr>
          <w:rFonts w:eastAsia="Batang"/>
        </w:rPr>
        <w:t>S</w:t>
      </w:r>
      <w:r w:rsidRPr="00CE07F7">
        <w:rPr>
          <w:rFonts w:eastAsia="Batang"/>
        </w:rPr>
        <w:t>ervicii</w:t>
      </w:r>
      <w:r>
        <w:rPr>
          <w:rFonts w:eastAsia="Batang"/>
        </w:rPr>
        <w:t xml:space="preserve"> de protectie pentru Copilul aflat în Dificultate Rădăuți/Solca/Siret</w:t>
      </w:r>
      <w:r w:rsidRPr="00CE07F7">
        <w:rPr>
          <w:rFonts w:eastAsia="Batang"/>
        </w:rPr>
        <w:t xml:space="preserve"> ocrotesc copii normali, au aceeași capacitate au</w:t>
      </w:r>
      <w:r w:rsidRPr="00CE07F7">
        <w:rPr>
          <w:rFonts w:eastAsia="Batang"/>
          <w:bCs/>
          <w:color w:val="000000"/>
        </w:rPr>
        <w:t xml:space="preserve"> drept misiune - </w:t>
      </w:r>
      <w:r w:rsidRPr="00CE07F7">
        <w:rPr>
          <w:rFonts w:eastAsia="Batang"/>
        </w:rPr>
        <w:t>asigurarea condițiilor optime de dezvoltare, educație, îngrijire medicală, recuperare, formare deprinderi minime de viață, în vederea depăşirii situaţiilor de dificultate, prevenirii şi combaterii riscului de excluziune socială, promovării incluziunii sociale şi creşterii calităţii vieţii, printr-un</w:t>
      </w:r>
      <w:r w:rsidRPr="00CE07F7">
        <w:rPr>
          <w:rFonts w:eastAsia="Batang"/>
          <w:b/>
          <w:bCs/>
        </w:rPr>
        <w:t xml:space="preserve"> </w:t>
      </w:r>
      <w:r w:rsidRPr="00CE07F7">
        <w:rPr>
          <w:rFonts w:eastAsia="Batang"/>
        </w:rPr>
        <w:t>ansamblu de măsuri de protecție, de programe și planuri de intervenție specifice, obiective și activități, pe termen scurt, mediu și lung pentru copiii/tinerii  separați definitiv/ temporar de părinți.</w:t>
      </w:r>
    </w:p>
    <w:p w:rsidR="00714477" w:rsidRPr="00CE07F7" w:rsidRDefault="00714477" w:rsidP="009B7077">
      <w:pPr>
        <w:autoSpaceDE w:val="0"/>
        <w:autoSpaceDN w:val="0"/>
        <w:adjustRightInd w:val="0"/>
        <w:spacing w:line="360" w:lineRule="auto"/>
      </w:pPr>
      <w:r w:rsidRPr="00CE07F7">
        <w:rPr>
          <w:lang w:val="ro-RO"/>
        </w:rPr>
        <w:t xml:space="preserve">            Șeful centrului conduce</w:t>
      </w:r>
      <w:r w:rsidRPr="00CE07F7">
        <w:t xml:space="preserve"> și coordonează activitatea CTF-urilor, reprezentând unitatea în raport cu alte structuri, organisme și organizații, urmărește modul de implementare a standardelor de calitate și  asigură cheltuirea eficientă a mijloacelor bugetare. </w:t>
      </w:r>
    </w:p>
    <w:p w:rsidR="00714477" w:rsidRPr="00CE07F7" w:rsidRDefault="00714477" w:rsidP="009B7077">
      <w:pPr>
        <w:autoSpaceDE w:val="0"/>
        <w:autoSpaceDN w:val="0"/>
        <w:adjustRightInd w:val="0"/>
        <w:spacing w:line="360" w:lineRule="auto"/>
        <w:jc w:val="both"/>
      </w:pPr>
      <w:r w:rsidRPr="00CE07F7">
        <w:rPr>
          <w:b/>
          <w:bCs/>
        </w:rPr>
        <w:t xml:space="preserve">            </w:t>
      </w:r>
      <w:r w:rsidRPr="00CE07F7">
        <w:t>În domeniul social este membr</w:t>
      </w:r>
      <w:r w:rsidRPr="00CE07F7">
        <w:rPr>
          <w:lang w:val="ro-RO"/>
        </w:rPr>
        <w:t>ă</w:t>
      </w:r>
      <w:r w:rsidRPr="00CE07F7">
        <w:t xml:space="preserve"> a echipei multidisciplinare, supervizează întocmirea PIP-ului și PIS-ului pentru fiecare beneficiar, asigură îndeplinirea Standardelor Minime Obligatorii, verifică și avizează documentele necesare măsurilor de protecție pentru beneficiari și asigură supravegherea și menținerea stării de sănătate a copiilor.</w:t>
      </w:r>
    </w:p>
    <w:p w:rsidR="00714477" w:rsidRPr="00CE07F7" w:rsidRDefault="00714477" w:rsidP="009B7077">
      <w:pPr>
        <w:autoSpaceDE w:val="0"/>
        <w:autoSpaceDN w:val="0"/>
        <w:adjustRightInd w:val="0"/>
        <w:spacing w:line="360" w:lineRule="auto"/>
        <w:jc w:val="both"/>
      </w:pPr>
      <w:r w:rsidRPr="00CE07F7">
        <w:t xml:space="preserve">            În domeniul economic și administrativ organizează activitatea financiar-contabilă a unității, întocmește proiect</w:t>
      </w:r>
      <w:r>
        <w:t>ul bugetului propriu a CTF-urilor</w:t>
      </w:r>
      <w:r w:rsidRPr="00CE07F7">
        <w:t xml:space="preserve"> răspunde de realizarea unei bune gestiuni financiare, de integritatea și gestionarea în bune condiții a patrimoniului unității.</w:t>
      </w:r>
    </w:p>
    <w:p w:rsidR="00714477" w:rsidRPr="00CE07F7" w:rsidRDefault="00714477" w:rsidP="009B7077">
      <w:pPr>
        <w:autoSpaceDE w:val="0"/>
        <w:autoSpaceDN w:val="0"/>
        <w:adjustRightInd w:val="0"/>
        <w:spacing w:line="360" w:lineRule="auto"/>
        <w:jc w:val="both"/>
      </w:pPr>
      <w:r w:rsidRPr="00CE07F7">
        <w:rPr>
          <w:b/>
          <w:bCs/>
        </w:rPr>
        <w:t xml:space="preserve">            </w:t>
      </w:r>
      <w:r w:rsidRPr="00CE07F7">
        <w:t>În domeniul resurse umane analizează și avizează documente legate de resursele umane, răspunde de calitatea activităților desfășurate de personalul din cadrul serviciului, coordonează activitatea de PSI și SSM, organizează, verifică și răspunde de programul de activitate, asigură executarea dispozițiilor, notelor interne și a altor adrese emise de DGASPC Suceava.</w:t>
      </w:r>
    </w:p>
    <w:p w:rsidR="00714477" w:rsidRPr="00CE07F7" w:rsidRDefault="00714477" w:rsidP="009B7077">
      <w:pPr>
        <w:autoSpaceDE w:val="0"/>
        <w:autoSpaceDN w:val="0"/>
        <w:adjustRightInd w:val="0"/>
        <w:spacing w:line="360" w:lineRule="auto"/>
        <w:jc w:val="both"/>
      </w:pPr>
      <w:r w:rsidRPr="00CE07F7">
        <w:rPr>
          <w:lang w:val="ro-RO"/>
        </w:rPr>
        <w:t xml:space="preserve">            </w:t>
      </w:r>
      <w:r w:rsidRPr="00CE07F7">
        <w:t>În domeniul școlar a menținut permanent legătura cu cadrele didactice pentru analizarea situației școlare a beneficiarilor.</w:t>
      </w:r>
    </w:p>
    <w:p w:rsidR="00714477" w:rsidRPr="00CE07F7" w:rsidRDefault="00714477" w:rsidP="009B7077">
      <w:pPr>
        <w:autoSpaceDE w:val="0"/>
        <w:autoSpaceDN w:val="0"/>
        <w:adjustRightInd w:val="0"/>
        <w:spacing w:line="360" w:lineRule="auto"/>
        <w:jc w:val="both"/>
      </w:pPr>
      <w:r w:rsidRPr="00CE07F7">
        <w:tab/>
        <w:t>A participat la ședințele de lucru DGASPC Suceava (Colegiu Director, Implementarea standardelor de control intern managerial), on-line, datorită situației pandemice din țara noastră și a măsurilor impuse de autorități (Stare de Urgență, Stare de Alertă).</w:t>
      </w:r>
    </w:p>
    <w:p w:rsidR="00714477" w:rsidRPr="00CE07F7" w:rsidRDefault="00714477" w:rsidP="009B7077">
      <w:pPr>
        <w:autoSpaceDE w:val="0"/>
        <w:autoSpaceDN w:val="0"/>
        <w:adjustRightInd w:val="0"/>
        <w:spacing w:line="360" w:lineRule="auto"/>
        <w:rPr>
          <w:lang w:val="ro-RO"/>
        </w:rPr>
      </w:pPr>
    </w:p>
    <w:p w:rsidR="00714477" w:rsidRPr="00CE07F7" w:rsidRDefault="00714477" w:rsidP="009B7077">
      <w:pPr>
        <w:spacing w:line="360" w:lineRule="auto"/>
        <w:jc w:val="both"/>
        <w:rPr>
          <w:u w:val="single"/>
        </w:rPr>
      </w:pPr>
      <w:r w:rsidRPr="00CE07F7">
        <w:rPr>
          <w:u w:val="single"/>
        </w:rPr>
        <w:t>Atribuţii specifice:</w:t>
      </w:r>
    </w:p>
    <w:p w:rsidR="00714477" w:rsidRPr="00CE07F7" w:rsidRDefault="00714477" w:rsidP="009B7077">
      <w:pPr>
        <w:spacing w:line="360" w:lineRule="auto"/>
        <w:jc w:val="both"/>
        <w:rPr>
          <w:u w:val="single"/>
        </w:rPr>
      </w:pPr>
    </w:p>
    <w:p w:rsidR="00714477" w:rsidRPr="00CE07F7" w:rsidRDefault="00714477" w:rsidP="009B7077">
      <w:pPr>
        <w:pStyle w:val="ListParagraph"/>
        <w:numPr>
          <w:ilvl w:val="1"/>
          <w:numId w:val="1"/>
        </w:numPr>
        <w:suppressAutoHyphens/>
        <w:spacing w:line="360" w:lineRule="auto"/>
        <w:jc w:val="both"/>
        <w:rPr>
          <w:lang w:val="ro-RO"/>
        </w:rPr>
      </w:pPr>
      <w:r w:rsidRPr="00CE07F7">
        <w:rPr>
          <w:lang w:val="ro-RO"/>
        </w:rPr>
        <w:t xml:space="preserve">   Asigură conducerea, organizarea şi coordonarea întregii activităţi din cadrul CTF-urilor. </w:t>
      </w:r>
    </w:p>
    <w:p w:rsidR="00714477" w:rsidRPr="00CE07F7" w:rsidRDefault="00714477" w:rsidP="009C5A27">
      <w:pPr>
        <w:suppressAutoHyphens/>
        <w:spacing w:line="360" w:lineRule="auto"/>
        <w:jc w:val="both"/>
        <w:rPr>
          <w:lang w:val="ro-RO"/>
        </w:rPr>
      </w:pPr>
      <w:r w:rsidRPr="00CE07F7">
        <w:rPr>
          <w:lang w:val="ro-RO"/>
        </w:rPr>
        <w:t>- Ședinţele de lucru s-au derulat periodic, prin rotație, respectându-se măsurile și normele   de   prevenire a infecției SARS-COV-2 (distanțare între persoane 1,5-2m, purtarea măștii de protecție, mănuși):</w:t>
      </w:r>
    </w:p>
    <w:p w:rsidR="00714477" w:rsidRPr="00CE07F7" w:rsidRDefault="00714477" w:rsidP="009B7077">
      <w:pPr>
        <w:suppressAutoHyphens/>
        <w:spacing w:line="360" w:lineRule="auto"/>
        <w:jc w:val="both"/>
        <w:rPr>
          <w:lang w:val="ro-RO"/>
        </w:rPr>
      </w:pPr>
      <w:r w:rsidRPr="00CE07F7">
        <w:rPr>
          <w:lang w:val="ro-RO"/>
        </w:rPr>
        <w:t xml:space="preserve"> - întâlniri săptămânale cu personalul de serviciu  și o dată pe lună cu întreg personalul;</w:t>
      </w:r>
    </w:p>
    <w:p w:rsidR="00714477" w:rsidRPr="00CE07F7" w:rsidRDefault="00714477" w:rsidP="009B7077">
      <w:pPr>
        <w:suppressAutoHyphens/>
        <w:spacing w:line="360" w:lineRule="auto"/>
        <w:jc w:val="both"/>
        <w:rPr>
          <w:lang w:val="ro-RO"/>
        </w:rPr>
      </w:pPr>
      <w:r w:rsidRPr="00CE07F7">
        <w:rPr>
          <w:lang w:val="ro-RO"/>
        </w:rPr>
        <w:t xml:space="preserve"> - întâlniri pentru instruirea și formarea personalului;</w:t>
      </w:r>
    </w:p>
    <w:p w:rsidR="00714477" w:rsidRPr="00CE07F7" w:rsidRDefault="00714477" w:rsidP="009B7077">
      <w:pPr>
        <w:suppressAutoHyphens/>
        <w:spacing w:line="360" w:lineRule="auto"/>
        <w:jc w:val="both"/>
        <w:rPr>
          <w:lang w:val="ro-RO"/>
        </w:rPr>
      </w:pPr>
      <w:r w:rsidRPr="00CE07F7">
        <w:rPr>
          <w:lang w:val="ro-RO"/>
        </w:rPr>
        <w:t xml:space="preserve"> - întâlniri pentru instruirea beneficiarilor; </w:t>
      </w:r>
    </w:p>
    <w:p w:rsidR="00714477" w:rsidRPr="00CE07F7" w:rsidRDefault="00714477" w:rsidP="009B7077">
      <w:pPr>
        <w:suppressAutoHyphens/>
        <w:spacing w:line="360" w:lineRule="auto"/>
        <w:jc w:val="both"/>
        <w:rPr>
          <w:lang w:val="ro-RO"/>
        </w:rPr>
      </w:pPr>
      <w:r w:rsidRPr="00CE07F7">
        <w:rPr>
          <w:lang w:val="ro-RO"/>
        </w:rPr>
        <w:t>- întâlniri de lucru împreună cu personal de specialitate în vederea revizuirii ROF, ROI, Cod de Etică şi a elaborării/reviziei procedurilor operaţionale.</w:t>
      </w:r>
    </w:p>
    <w:p w:rsidR="00714477" w:rsidRPr="00CE07F7" w:rsidRDefault="00714477" w:rsidP="009B7077">
      <w:pPr>
        <w:spacing w:line="360" w:lineRule="auto"/>
        <w:jc w:val="both"/>
        <w:rPr>
          <w:lang w:val="ro-RO"/>
        </w:rPr>
      </w:pPr>
      <w:r w:rsidRPr="00CE07F7">
        <w:rPr>
          <w:lang w:val="ro-RO"/>
        </w:rPr>
        <w:t xml:space="preserve">    Prin participarea la aceste ședinţe, şeful centrului se implică activ în analiza şi rezolvarea problemelor care apar pentru îmbunătăţirea continuă a activităţii.</w:t>
      </w:r>
    </w:p>
    <w:p w:rsidR="00714477" w:rsidRPr="00CE07F7" w:rsidRDefault="00714477" w:rsidP="009B7077">
      <w:pPr>
        <w:pStyle w:val="ListParagraph"/>
        <w:autoSpaceDE w:val="0"/>
        <w:autoSpaceDN w:val="0"/>
        <w:adjustRightInd w:val="0"/>
        <w:spacing w:line="360" w:lineRule="auto"/>
        <w:jc w:val="both"/>
        <w:rPr>
          <w:lang w:val="ro-RO"/>
        </w:rPr>
      </w:pPr>
    </w:p>
    <w:p w:rsidR="00714477" w:rsidRPr="00CE07F7" w:rsidRDefault="00714477" w:rsidP="009B7077">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rPr>
        <w:t xml:space="preserve">       2.1 </w:t>
      </w:r>
      <w:r w:rsidRPr="00CE07F7">
        <w:rPr>
          <w:rFonts w:ascii="Times New Roman" w:hAnsi="Times New Roman" w:cs="Times New Roman"/>
          <w:sz w:val="24"/>
          <w:szCs w:val="24"/>
          <w:lang w:val="ro-RO"/>
        </w:rPr>
        <w:t>V</w:t>
      </w:r>
      <w:r w:rsidRPr="00CE07F7">
        <w:rPr>
          <w:rFonts w:ascii="Times New Roman" w:hAnsi="Times New Roman" w:cs="Times New Roman"/>
          <w:sz w:val="24"/>
          <w:szCs w:val="24"/>
        </w:rPr>
        <w:t>erific</w:t>
      </w:r>
      <w:r w:rsidRPr="00CE07F7">
        <w:rPr>
          <w:rFonts w:ascii="Times New Roman" w:hAnsi="Times New Roman" w:cs="Times New Roman"/>
          <w:sz w:val="24"/>
          <w:szCs w:val="24"/>
          <w:lang w:val="ro-RO"/>
        </w:rPr>
        <w:t>ă</w:t>
      </w:r>
      <w:r w:rsidRPr="00CE07F7">
        <w:rPr>
          <w:rFonts w:ascii="Times New Roman" w:hAnsi="Times New Roman" w:cs="Times New Roman"/>
          <w:sz w:val="24"/>
          <w:szCs w:val="24"/>
        </w:rPr>
        <w:t xml:space="preserve"> și aviz</w:t>
      </w:r>
      <w:r w:rsidRPr="00CE07F7">
        <w:rPr>
          <w:rFonts w:ascii="Times New Roman" w:hAnsi="Times New Roman" w:cs="Times New Roman"/>
          <w:sz w:val="24"/>
          <w:szCs w:val="24"/>
          <w:lang w:val="ro-RO"/>
        </w:rPr>
        <w:t>ează</w:t>
      </w:r>
      <w:r w:rsidRPr="00CE07F7">
        <w:rPr>
          <w:rFonts w:ascii="Times New Roman" w:hAnsi="Times New Roman" w:cs="Times New Roman"/>
          <w:sz w:val="24"/>
          <w:szCs w:val="24"/>
        </w:rPr>
        <w:t xml:space="preserve"> documentația necesară pentru menținerea/înlocuirea măsurii de plasament </w:t>
      </w:r>
      <w:r w:rsidRPr="00CE07F7">
        <w:rPr>
          <w:rFonts w:ascii="Times New Roman" w:hAnsi="Times New Roman" w:cs="Times New Roman"/>
          <w:sz w:val="24"/>
          <w:szCs w:val="24"/>
          <w:lang w:val="ro-RO"/>
        </w:rPr>
        <w:t xml:space="preserve">a unui număr de </w:t>
      </w:r>
      <w:r w:rsidRPr="00CE07F7">
        <w:rPr>
          <w:rFonts w:ascii="Times New Roman" w:hAnsi="Times New Roman" w:cs="Times New Roman"/>
          <w:sz w:val="24"/>
          <w:szCs w:val="24"/>
        </w:rPr>
        <w:t xml:space="preserve"> 36 </w:t>
      </w:r>
      <w:r w:rsidRPr="00CE07F7">
        <w:rPr>
          <w:rFonts w:ascii="Times New Roman" w:hAnsi="Times New Roman" w:cs="Times New Roman"/>
          <w:sz w:val="24"/>
          <w:szCs w:val="24"/>
          <w:lang w:val="ro-RO"/>
        </w:rPr>
        <w:t xml:space="preserve"> </w:t>
      </w:r>
      <w:r w:rsidRPr="00CE07F7">
        <w:rPr>
          <w:rFonts w:ascii="Times New Roman" w:hAnsi="Times New Roman" w:cs="Times New Roman"/>
          <w:sz w:val="24"/>
          <w:szCs w:val="24"/>
        </w:rPr>
        <w:t>beneficiari</w:t>
      </w:r>
      <w:r w:rsidRPr="00CE07F7">
        <w:rPr>
          <w:rFonts w:ascii="Times New Roman" w:hAnsi="Times New Roman" w:cs="Times New Roman"/>
          <w:sz w:val="24"/>
          <w:szCs w:val="24"/>
          <w:lang w:val="ro-RO"/>
        </w:rPr>
        <w:t>.</w:t>
      </w:r>
    </w:p>
    <w:p w:rsidR="00714477" w:rsidRPr="00CE07F7" w:rsidRDefault="00714477" w:rsidP="009B7077">
      <w:pPr>
        <w:pStyle w:val="NoSpacing"/>
        <w:spacing w:line="360" w:lineRule="auto"/>
        <w:rPr>
          <w:rFonts w:ascii="Times New Roman" w:hAnsi="Times New Roman" w:cs="Times New Roman"/>
          <w:b/>
          <w:sz w:val="24"/>
          <w:szCs w:val="24"/>
          <w:lang w:val="ro-RO"/>
        </w:rPr>
      </w:pPr>
      <w:r w:rsidRPr="00CE07F7">
        <w:rPr>
          <w:rFonts w:ascii="Times New Roman" w:hAnsi="Times New Roman" w:cs="Times New Roman"/>
          <w:b/>
          <w:sz w:val="24"/>
          <w:szCs w:val="24"/>
          <w:lang w:val="ro-RO"/>
        </w:rPr>
        <w:t xml:space="preserve">       În anul 2021 la CTF,,Universul Copiilor,,Rădăuți,, s a propus:</w:t>
      </w:r>
    </w:p>
    <w:p w:rsidR="00714477" w:rsidRPr="00CE07F7" w:rsidRDefault="00714477" w:rsidP="009C5A27">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lang w:val="ro-RO"/>
        </w:rPr>
        <w:t>-  încetarea măsurii de plasament la  împlinirea vîrstei de 18 ani -2 benefciari</w:t>
      </w:r>
      <w:r>
        <w:rPr>
          <w:rFonts w:ascii="Times New Roman" w:hAnsi="Times New Roman" w:cs="Times New Roman"/>
          <w:sz w:val="24"/>
          <w:szCs w:val="24"/>
          <w:lang w:val="ro-RO"/>
        </w:rPr>
        <w:t>;</w:t>
      </w:r>
    </w:p>
    <w:p w:rsidR="00714477" w:rsidRPr="00CE07F7" w:rsidRDefault="00714477" w:rsidP="009C5A27">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lang w:val="ro-RO"/>
        </w:rPr>
        <w:t>-  înlocuirea măsurii de plasament de la CTF ,,Universul Copiilor,, Radauti- cu plasament la        Centrul de Servicii Multifuncționale Fălticeni - 1 beneficiar</w:t>
      </w:r>
      <w:r>
        <w:rPr>
          <w:rFonts w:ascii="Times New Roman" w:hAnsi="Times New Roman" w:cs="Times New Roman"/>
          <w:sz w:val="24"/>
          <w:szCs w:val="24"/>
          <w:lang w:val="ro-RO"/>
        </w:rPr>
        <w:t>;</w:t>
      </w:r>
    </w:p>
    <w:p w:rsidR="00714477" w:rsidRPr="00CE07F7" w:rsidRDefault="00714477" w:rsidP="00613997">
      <w:pPr>
        <w:pStyle w:val="NoSpacing"/>
        <w:spacing w:line="360" w:lineRule="auto"/>
        <w:rPr>
          <w:rFonts w:ascii="Times New Roman" w:hAnsi="Times New Roman" w:cs="Times New Roman"/>
          <w:color w:val="000000"/>
          <w:sz w:val="24"/>
          <w:szCs w:val="24"/>
        </w:rPr>
      </w:pPr>
      <w:r w:rsidRPr="00CE07F7">
        <w:rPr>
          <w:rFonts w:ascii="Times New Roman" w:hAnsi="Times New Roman" w:cs="Times New Roman"/>
          <w:color w:val="000000"/>
          <w:sz w:val="24"/>
          <w:szCs w:val="24"/>
        </w:rPr>
        <w:t xml:space="preserve">-înlocuirea măsurii de plasament de la CTF,,Universul Copiilor,,Rădăuți </w:t>
      </w:r>
      <w:r>
        <w:rPr>
          <w:rFonts w:ascii="Times New Roman" w:hAnsi="Times New Roman" w:cs="Times New Roman"/>
          <w:color w:val="000000"/>
          <w:sz w:val="24"/>
          <w:szCs w:val="24"/>
        </w:rPr>
        <w:t>-</w:t>
      </w:r>
      <w:r w:rsidRPr="00CE07F7">
        <w:rPr>
          <w:rFonts w:ascii="Times New Roman" w:hAnsi="Times New Roman" w:cs="Times New Roman"/>
          <w:color w:val="000000"/>
          <w:sz w:val="24"/>
          <w:szCs w:val="24"/>
        </w:rPr>
        <w:t xml:space="preserve"> cu plasament la Aseză</w:t>
      </w:r>
      <w:r>
        <w:rPr>
          <w:rFonts w:ascii="Times New Roman" w:hAnsi="Times New Roman" w:cs="Times New Roman"/>
          <w:color w:val="000000"/>
          <w:sz w:val="24"/>
          <w:szCs w:val="24"/>
        </w:rPr>
        <w:t>mîn</w:t>
      </w:r>
      <w:r w:rsidRPr="00CE07F7">
        <w:rPr>
          <w:rFonts w:ascii="Times New Roman" w:hAnsi="Times New Roman" w:cs="Times New Roman"/>
          <w:color w:val="000000"/>
          <w:sz w:val="24"/>
          <w:szCs w:val="24"/>
        </w:rPr>
        <w:t>tul Social ,,SF.Ierarh Leontie,,Rădăuți   –</w:t>
      </w:r>
      <w:r w:rsidRPr="00CE07F7">
        <w:rPr>
          <w:rFonts w:ascii="Times New Roman" w:hAnsi="Times New Roman" w:cs="Times New Roman"/>
          <w:b/>
          <w:color w:val="000000"/>
          <w:sz w:val="24"/>
          <w:szCs w:val="24"/>
        </w:rPr>
        <w:t xml:space="preserve"> 2</w:t>
      </w:r>
      <w:r w:rsidRPr="00CE07F7">
        <w:rPr>
          <w:rFonts w:ascii="Times New Roman" w:hAnsi="Times New Roman" w:cs="Times New Roman"/>
          <w:color w:val="000000"/>
          <w:sz w:val="24"/>
          <w:szCs w:val="24"/>
        </w:rPr>
        <w:t xml:space="preserve"> beneficiari;</w:t>
      </w:r>
    </w:p>
    <w:p w:rsidR="00714477" w:rsidRPr="00CE07F7" w:rsidRDefault="00714477" w:rsidP="00613997">
      <w:pPr>
        <w:pStyle w:val="NoSpacing"/>
        <w:spacing w:line="360" w:lineRule="auto"/>
        <w:rPr>
          <w:rFonts w:ascii="Times New Roman" w:hAnsi="Times New Roman" w:cs="Times New Roman"/>
          <w:color w:val="000000"/>
          <w:sz w:val="24"/>
          <w:szCs w:val="24"/>
        </w:rPr>
      </w:pPr>
      <w:r w:rsidRPr="00CE07F7">
        <w:rPr>
          <w:rFonts w:ascii="Times New Roman" w:hAnsi="Times New Roman" w:cs="Times New Roman"/>
          <w:color w:val="000000"/>
          <w:sz w:val="24"/>
          <w:szCs w:val="24"/>
        </w:rPr>
        <w:t xml:space="preserve"> -încetarea măsurii  plasamentului în regim de urgență -  3 beneficiari de origine afgană</w:t>
      </w:r>
    </w:p>
    <w:p w:rsidR="00714477" w:rsidRPr="00CE07F7" w:rsidRDefault="00714477" w:rsidP="009B7077">
      <w:pPr>
        <w:autoSpaceDE w:val="0"/>
        <w:autoSpaceDN w:val="0"/>
        <w:adjustRightInd w:val="0"/>
        <w:spacing w:line="360" w:lineRule="auto"/>
        <w:jc w:val="both"/>
        <w:rPr>
          <w:color w:val="000000"/>
        </w:rPr>
      </w:pPr>
      <w:r w:rsidRPr="00CE07F7">
        <w:rPr>
          <w:color w:val="000000"/>
        </w:rPr>
        <w:t>- încetarea măsurii de plasament de la CTF ,,Universul Copiilor,,Rădăuți prin reintegrare familială la solicitarea mamei- 2 beneficiari de origine aggană</w:t>
      </w:r>
      <w:r>
        <w:rPr>
          <w:color w:val="000000"/>
        </w:rPr>
        <w:t>;</w:t>
      </w:r>
    </w:p>
    <w:p w:rsidR="00714477" w:rsidRPr="00CE07F7" w:rsidRDefault="00714477" w:rsidP="009B7077">
      <w:pPr>
        <w:autoSpaceDE w:val="0"/>
        <w:autoSpaceDN w:val="0"/>
        <w:adjustRightInd w:val="0"/>
        <w:spacing w:line="360" w:lineRule="auto"/>
        <w:jc w:val="both"/>
        <w:rPr>
          <w:color w:val="000000"/>
          <w:lang w:val="ro-RO"/>
        </w:rPr>
      </w:pPr>
      <w:r w:rsidRPr="00CE07F7">
        <w:rPr>
          <w:color w:val="000000"/>
        </w:rPr>
        <w:t xml:space="preserve"> </w:t>
      </w:r>
      <w:r w:rsidRPr="00CE07F7">
        <w:rPr>
          <w:color w:val="000000"/>
          <w:lang w:val="ro-RO"/>
        </w:rPr>
        <w:t>- 2</w:t>
      </w:r>
      <w:r w:rsidRPr="00CE07F7">
        <w:rPr>
          <w:color w:val="000000"/>
        </w:rPr>
        <w:t xml:space="preserve"> beneficiari </w:t>
      </w:r>
      <w:r w:rsidRPr="00CE07F7">
        <w:rPr>
          <w:color w:val="000000"/>
          <w:lang w:val="ro-RO"/>
        </w:rPr>
        <w:t xml:space="preserve">au </w:t>
      </w:r>
      <w:r w:rsidRPr="00CE07F7">
        <w:rPr>
          <w:color w:val="000000"/>
        </w:rPr>
        <w:t xml:space="preserve"> petrec</w:t>
      </w:r>
      <w:r w:rsidRPr="00CE07F7">
        <w:rPr>
          <w:color w:val="000000"/>
          <w:lang w:val="ro-RO"/>
        </w:rPr>
        <w:t xml:space="preserve">ut o parte din </w:t>
      </w:r>
      <w:r w:rsidRPr="00CE07F7">
        <w:rPr>
          <w:color w:val="000000"/>
        </w:rPr>
        <w:t xml:space="preserve"> vacanța de vară  cu familia, având ca scop menținerea legăturii cu familia</w:t>
      </w:r>
      <w:r w:rsidRPr="00CE07F7">
        <w:rPr>
          <w:color w:val="000000"/>
          <w:lang w:val="ro-RO"/>
        </w:rPr>
        <w:t>.</w:t>
      </w:r>
    </w:p>
    <w:p w:rsidR="00714477" w:rsidRPr="00CE07F7" w:rsidRDefault="00714477" w:rsidP="009B7077">
      <w:pPr>
        <w:autoSpaceDE w:val="0"/>
        <w:autoSpaceDN w:val="0"/>
        <w:adjustRightInd w:val="0"/>
        <w:spacing w:line="360" w:lineRule="auto"/>
        <w:jc w:val="both"/>
        <w:rPr>
          <w:b/>
          <w:lang w:val="ro-RO"/>
        </w:rPr>
      </w:pPr>
      <w:r w:rsidRPr="00CE07F7">
        <w:rPr>
          <w:lang w:val="ro-RO"/>
        </w:rPr>
        <w:t xml:space="preserve">  </w:t>
      </w:r>
      <w:r>
        <w:rPr>
          <w:lang w:val="ro-RO"/>
        </w:rPr>
        <w:t xml:space="preserve">   </w:t>
      </w:r>
      <w:r w:rsidRPr="00CE07F7">
        <w:rPr>
          <w:lang w:val="ro-RO"/>
        </w:rPr>
        <w:t xml:space="preserve">  </w:t>
      </w:r>
      <w:r w:rsidRPr="00CE07F7">
        <w:rPr>
          <w:b/>
          <w:lang w:val="ro-RO"/>
        </w:rPr>
        <w:t>În anul 2021 la CTF,,Cireșarii,, Solca s a propus:</w:t>
      </w:r>
    </w:p>
    <w:p w:rsidR="00714477" w:rsidRPr="00CE07F7" w:rsidRDefault="00714477" w:rsidP="00613997">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lang w:val="ro-RO"/>
        </w:rPr>
        <w:t>-  încetarea măsurii de plasament la  împlinirea vîrstei de 18 ani -1 benefciar</w:t>
      </w:r>
      <w:r>
        <w:rPr>
          <w:rFonts w:ascii="Times New Roman" w:hAnsi="Times New Roman" w:cs="Times New Roman"/>
          <w:sz w:val="24"/>
          <w:szCs w:val="24"/>
          <w:lang w:val="ro-RO"/>
        </w:rPr>
        <w:t>;</w:t>
      </w:r>
    </w:p>
    <w:p w:rsidR="00714477" w:rsidRPr="00CE07F7" w:rsidRDefault="00714477" w:rsidP="00613997">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lang w:val="ro-RO"/>
        </w:rPr>
        <w:t>-înlocuirea măsurii de plasament de la CTF,,Cireșarii,,Solca cu măsura de plasament la Centrul de Servicii Multifuncționale pentru Copilul aflat în Dificultate Gura Humorului, ap.1, copil normal -1 beneficiar</w:t>
      </w:r>
      <w:r>
        <w:rPr>
          <w:rFonts w:ascii="Times New Roman" w:hAnsi="Times New Roman" w:cs="Times New Roman"/>
          <w:sz w:val="24"/>
          <w:szCs w:val="24"/>
          <w:lang w:val="ro-RO"/>
        </w:rPr>
        <w:t>.</w:t>
      </w:r>
    </w:p>
    <w:p w:rsidR="00714477" w:rsidRPr="00CE07F7" w:rsidRDefault="00714477" w:rsidP="00613997">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lang w:val="ro-RO"/>
        </w:rPr>
        <w:t>-înlocuirea măsurii de plasament de la CTF,,Cireșarii,,Solca cu măsura de plasament la Centrul maternal mama și copilul Suceava- 1 beneficar</w:t>
      </w:r>
    </w:p>
    <w:p w:rsidR="00714477" w:rsidRPr="00CE07F7" w:rsidRDefault="00714477" w:rsidP="002B10F0">
      <w:pPr>
        <w:autoSpaceDE w:val="0"/>
        <w:autoSpaceDN w:val="0"/>
        <w:adjustRightInd w:val="0"/>
        <w:spacing w:line="360" w:lineRule="auto"/>
        <w:jc w:val="both"/>
        <w:rPr>
          <w:b/>
          <w:lang w:val="ro-RO"/>
        </w:rPr>
      </w:pPr>
      <w:r w:rsidRPr="00CE07F7">
        <w:rPr>
          <w:lang w:val="ro-RO"/>
        </w:rPr>
        <w:t xml:space="preserve">    </w:t>
      </w:r>
      <w:r>
        <w:rPr>
          <w:lang w:val="ro-RO"/>
        </w:rPr>
        <w:t xml:space="preserve"> </w:t>
      </w:r>
      <w:r w:rsidRPr="00CE07F7">
        <w:rPr>
          <w:b/>
          <w:lang w:val="ro-RO"/>
        </w:rPr>
        <w:t>În anul 2021 la CTF,,Prietenia,, Solca s a propus:</w:t>
      </w:r>
    </w:p>
    <w:p w:rsidR="00714477" w:rsidRPr="00CE07F7" w:rsidRDefault="00714477" w:rsidP="00057722">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lang w:val="ro-RO"/>
        </w:rPr>
        <w:t>-  încetarea măsurii de plasament la  împlinirea vîrstei de 18 ani</w:t>
      </w:r>
      <w:r>
        <w:rPr>
          <w:rFonts w:ascii="Times New Roman" w:hAnsi="Times New Roman" w:cs="Times New Roman"/>
          <w:sz w:val="24"/>
          <w:szCs w:val="24"/>
          <w:lang w:val="ro-RO"/>
        </w:rPr>
        <w:t>, la solicitarea acestuia</w:t>
      </w:r>
      <w:r w:rsidRPr="00CE07F7">
        <w:rPr>
          <w:rFonts w:ascii="Times New Roman" w:hAnsi="Times New Roman" w:cs="Times New Roman"/>
          <w:sz w:val="24"/>
          <w:szCs w:val="24"/>
          <w:lang w:val="ro-RO"/>
        </w:rPr>
        <w:t xml:space="preserve"> -1 benefciari</w:t>
      </w:r>
    </w:p>
    <w:p w:rsidR="00714477" w:rsidRPr="00CE07F7" w:rsidRDefault="00714477" w:rsidP="00057722">
      <w:pPr>
        <w:autoSpaceDE w:val="0"/>
        <w:autoSpaceDN w:val="0"/>
        <w:adjustRightInd w:val="0"/>
        <w:spacing w:line="360" w:lineRule="auto"/>
        <w:jc w:val="both"/>
        <w:rPr>
          <w:lang w:val="ro-RO"/>
        </w:rPr>
      </w:pPr>
      <w:r w:rsidRPr="00CE07F7">
        <w:rPr>
          <w:lang w:val="ro-RO"/>
        </w:rPr>
        <w:t xml:space="preserve">     3. Coordonează utilizarea raţională şi eficientă a resurselor materiale şi financiare ale serviciului, asigură dezvoltarea şi modernizarea acestuia, prin verificarea documentelor specifice compartimentului financiar-contabil.      </w:t>
      </w:r>
    </w:p>
    <w:p w:rsidR="00714477" w:rsidRPr="00CE07F7" w:rsidRDefault="00714477" w:rsidP="00057722">
      <w:pPr>
        <w:spacing w:line="360" w:lineRule="auto"/>
        <w:jc w:val="both"/>
        <w:rPr>
          <w:lang w:val="ro-RO"/>
        </w:rPr>
      </w:pPr>
      <w:r w:rsidRPr="00CE07F7">
        <w:rPr>
          <w:lang w:val="ro-RO"/>
        </w:rPr>
        <w:t xml:space="preserve">     4.   Respectă metodologia de lucru cu copiii și standardele minime obligatorii în domeniu.     </w:t>
      </w:r>
    </w:p>
    <w:p w:rsidR="00714477" w:rsidRPr="00CE07F7" w:rsidRDefault="00714477" w:rsidP="00057722">
      <w:pPr>
        <w:autoSpaceDE w:val="0"/>
        <w:autoSpaceDN w:val="0"/>
        <w:adjustRightInd w:val="0"/>
        <w:spacing w:line="360" w:lineRule="auto"/>
        <w:jc w:val="both"/>
        <w:rPr>
          <w:color w:val="000000"/>
          <w:lang w:val="ro-RO"/>
        </w:rPr>
      </w:pPr>
      <w:r w:rsidRPr="00CE07F7">
        <w:rPr>
          <w:lang w:val="ro-RO"/>
        </w:rPr>
        <w:t xml:space="preserve">     5.  Controlează şi răspunde de prezenţa angajaţilor la serviciu prin verificarea periodică a condicii de prezenţă şi prin monitorizarea pontajelor. Propune aprobarea concediilor de odihnă cu respectarea graficului de lucru conform normelor ITM. </w:t>
      </w:r>
      <w:r>
        <w:t>S-au actualizat un număr de 29</w:t>
      </w:r>
      <w:r w:rsidRPr="00CE07F7">
        <w:t xml:space="preserve"> Fişe de Post, iar </w:t>
      </w:r>
      <w:r w:rsidRPr="00CE07F7">
        <w:rPr>
          <w:color w:val="000000"/>
          <w:lang w:val="ro-RO"/>
        </w:rPr>
        <w:t xml:space="preserve">în luna ianuarie s-a realizat Evaluarea performanțelor profesionale individuale ale angajaþilor.     </w:t>
      </w:r>
    </w:p>
    <w:p w:rsidR="00714477" w:rsidRPr="00CE07F7" w:rsidRDefault="00714477" w:rsidP="009B7077">
      <w:pPr>
        <w:spacing w:after="200" w:line="360" w:lineRule="auto"/>
        <w:jc w:val="both"/>
        <w:rPr>
          <w:color w:val="000000"/>
          <w:lang w:val="ro-RO"/>
        </w:rPr>
      </w:pPr>
      <w:r w:rsidRPr="00CE07F7">
        <w:rPr>
          <w:color w:val="000000"/>
          <w:lang w:val="ro-RO"/>
        </w:rPr>
        <w:t xml:space="preserve">    </w:t>
      </w:r>
      <w:r w:rsidRPr="00CE07F7">
        <w:rPr>
          <w:lang w:val="ro-RO"/>
        </w:rPr>
        <w:t xml:space="preserve">6.1 Prin propunerile regăsite în planul anual de acţiune urmăreşte atât perfecţionarea </w:t>
      </w:r>
      <w:r w:rsidRPr="00CE07F7">
        <w:rPr>
          <w:color w:val="000000"/>
          <w:lang w:val="ro-RO"/>
        </w:rPr>
        <w:t xml:space="preserve"> </w:t>
      </w:r>
      <w:r w:rsidRPr="00CE07F7">
        <w:rPr>
          <w:lang w:val="ro-RO"/>
        </w:rPr>
        <w:t>personalului cât și asigurarea condiţiilor pentru recuperarea şi reabilitatrea beneficiarilor printr-un program de activități de socializare și recreere desfășurate în incinta unității. Datorită contextului epidemiologic nu s-au putut desfășura activități înafara casei.</w:t>
      </w:r>
    </w:p>
    <w:p w:rsidR="00714477" w:rsidRPr="00CE07F7" w:rsidRDefault="00714477" w:rsidP="009B7077">
      <w:pPr>
        <w:spacing w:line="360" w:lineRule="auto"/>
        <w:ind w:left="360"/>
        <w:jc w:val="both"/>
        <w:rPr>
          <w:color w:val="000000"/>
          <w:lang w:val="ro-RO"/>
        </w:rPr>
      </w:pPr>
      <w:r w:rsidRPr="00CE07F7">
        <w:rPr>
          <w:color w:val="000000"/>
          <w:lang w:val="ro-RO"/>
        </w:rPr>
        <w:t>7.     S-au instituit mãsuri de control intern/managerial, aplicate pentru a gestiona riscurile</w:t>
      </w:r>
    </w:p>
    <w:p w:rsidR="00714477" w:rsidRPr="00CE07F7" w:rsidRDefault="00714477" w:rsidP="00057722">
      <w:pPr>
        <w:spacing w:line="360" w:lineRule="auto"/>
        <w:jc w:val="both"/>
      </w:pPr>
      <w:r w:rsidRPr="00CE07F7">
        <w:rPr>
          <w:color w:val="000000"/>
          <w:lang w:val="ro-RO"/>
        </w:rPr>
        <w:t xml:space="preserve"> identificate, a fost completat Registrul  Riscurilor cu Regulamentul UE 679/2016 și revizuit conform Anexei Chestionarului de Autoevaluare, au fost revizuite riscurile existente și stabilite mãsurile de gestionare a acestora.  </w:t>
      </w:r>
      <w:r w:rsidRPr="00CE07F7">
        <w:rPr>
          <w:lang w:val="ro-RO"/>
        </w:rPr>
        <w:t xml:space="preserve"> </w:t>
      </w:r>
    </w:p>
    <w:p w:rsidR="00714477" w:rsidRPr="00057722" w:rsidRDefault="00714477" w:rsidP="009B7077">
      <w:pPr>
        <w:pStyle w:val="ListParagraph"/>
        <w:numPr>
          <w:ilvl w:val="0"/>
          <w:numId w:val="3"/>
        </w:numPr>
        <w:suppressAutoHyphens/>
        <w:autoSpaceDE w:val="0"/>
        <w:autoSpaceDN w:val="0"/>
        <w:adjustRightInd w:val="0"/>
        <w:spacing w:line="360" w:lineRule="auto"/>
        <w:jc w:val="both"/>
        <w:rPr>
          <w:lang w:val="ro-RO"/>
        </w:rPr>
      </w:pPr>
      <w:r w:rsidRPr="00057722">
        <w:rPr>
          <w:lang w:val="ro-RO"/>
        </w:rPr>
        <w:t xml:space="preserve">Monitorizează stabilirea meniului zilnic precum şi  starea de sănătate </w:t>
      </w:r>
      <w:r w:rsidRPr="00CE07F7">
        <w:t xml:space="preserve">a </w:t>
      </w:r>
      <w:r w:rsidRPr="00057722">
        <w:rPr>
          <w:lang w:val="ro-RO"/>
        </w:rPr>
        <w:t xml:space="preserve">copiiilor.  A </w:t>
      </w:r>
      <w:r w:rsidRPr="00CE07F7">
        <w:t>însoțit</w:t>
      </w:r>
      <w:r w:rsidRPr="00057722">
        <w:rPr>
          <w:lang w:val="ro-RO"/>
        </w:rPr>
        <w:t xml:space="preserve"> </w:t>
      </w:r>
      <w:r w:rsidRPr="00CE07F7">
        <w:t>beneficiar</w:t>
      </w:r>
      <w:r w:rsidRPr="00057722">
        <w:rPr>
          <w:lang w:val="ro-RO"/>
        </w:rPr>
        <w:t>ii</w:t>
      </w:r>
      <w:r w:rsidRPr="00CE07F7">
        <w:t xml:space="preserve"> la unități medicale (medic de familie, medic stomatolog, medic specialist) pentru efectuarea unor investigații specifice.</w:t>
      </w:r>
    </w:p>
    <w:p w:rsidR="00714477" w:rsidRPr="00CE07F7" w:rsidRDefault="00714477" w:rsidP="009B7077">
      <w:pPr>
        <w:pStyle w:val="ListParagraph"/>
        <w:numPr>
          <w:ilvl w:val="0"/>
          <w:numId w:val="3"/>
        </w:numPr>
        <w:spacing w:line="360" w:lineRule="auto"/>
        <w:jc w:val="both"/>
        <w:rPr>
          <w:lang w:val="ro-RO"/>
        </w:rPr>
      </w:pPr>
      <w:r w:rsidRPr="00CE07F7">
        <w:rPr>
          <w:lang w:val="ro-RO"/>
        </w:rPr>
        <w:t xml:space="preserve">În urma şedinţelor de instruire pe linie de COVID-19, de SSM şi PSI se aduce la cunoştinţă angajaţilor măsurile și modalitățile de prevenire a răspândirii infecției cu Covid-19 prin respectarea circuitului intern, spălatul frecvent pe mâini, purtarea măștii de protecție, aerisirea și dezinfectarea spațiilor, materiale informative și pliante, dar și obligaţiile acestora în vederea asigurării securităţii beneficiarilor pentru prevenirea incendiilor, altor calamităţi și accidentelor de muncă. </w:t>
      </w:r>
    </w:p>
    <w:p w:rsidR="00714477" w:rsidRPr="00CE07F7" w:rsidRDefault="00714477" w:rsidP="009B7077">
      <w:pPr>
        <w:spacing w:line="360" w:lineRule="auto"/>
        <w:jc w:val="both"/>
        <w:rPr>
          <w:lang w:val="ro-RO"/>
        </w:rPr>
      </w:pPr>
    </w:p>
    <w:p w:rsidR="00714477" w:rsidRPr="00CE07F7" w:rsidRDefault="00714477" w:rsidP="009B7077">
      <w:pPr>
        <w:autoSpaceDE w:val="0"/>
        <w:autoSpaceDN w:val="0"/>
        <w:adjustRightInd w:val="0"/>
        <w:spacing w:line="360" w:lineRule="auto"/>
        <w:jc w:val="both"/>
      </w:pPr>
      <w:r w:rsidRPr="00CE07F7">
        <w:rPr>
          <w:lang w:val="ro-RO"/>
        </w:rPr>
        <w:t xml:space="preserve">     10.  Pe timpul vacanței de vară, beneficiarii rămași în unitate au avut parte de excursii și drumeții locale, tabara la mare, luîndu-se în considerare toate măsurile de prevenție împotriva infecției CORONAVIRUS.</w:t>
      </w:r>
      <w:r w:rsidRPr="00CE07F7">
        <w:t xml:space="preserve">     </w:t>
      </w:r>
    </w:p>
    <w:p w:rsidR="00714477" w:rsidRPr="00CE07F7" w:rsidRDefault="00714477" w:rsidP="00057722">
      <w:pPr>
        <w:autoSpaceDE w:val="0"/>
        <w:autoSpaceDN w:val="0"/>
        <w:adjustRightInd w:val="0"/>
        <w:spacing w:line="360" w:lineRule="auto"/>
        <w:jc w:val="both"/>
        <w:rPr>
          <w:color w:val="1C1E21"/>
          <w:shd w:val="clear" w:color="auto" w:fill="FFFFFF"/>
        </w:rPr>
      </w:pPr>
      <w:r w:rsidRPr="00CE07F7">
        <w:t xml:space="preserve">      11.   S-au organizat următoarele activități având ca temă: violența în familie, prevenirea și combaterea consumului de droguri, delincvența juvenilă, malnutriția, traficul de copii, pericolul în mediul online, etc. Toate aceste acțiuni au fost desfășurate în incinta unității de către  instructori de educație, prin discuții libere, materiale informative, pliante, vizionare de filmulețe. Datorită condițiilor epidemiologice nu a fost posibil ca la activitățiile desfășurate la nivelul caselor să se invite reprezentanți ai poliției , medical de familie sau asistentul medical.</w:t>
      </w:r>
    </w:p>
    <w:p w:rsidR="00714477" w:rsidRPr="00CE07F7" w:rsidRDefault="00714477" w:rsidP="009B7077">
      <w:pPr>
        <w:pStyle w:val="ListParagraph"/>
        <w:numPr>
          <w:ilvl w:val="0"/>
          <w:numId w:val="4"/>
        </w:numPr>
        <w:suppressAutoHyphens/>
        <w:spacing w:line="360" w:lineRule="auto"/>
        <w:jc w:val="both"/>
        <w:rPr>
          <w:lang w:val="ro-RO"/>
        </w:rPr>
      </w:pPr>
      <w:r w:rsidRPr="00CE07F7">
        <w:rPr>
          <w:lang w:val="ro-RO"/>
        </w:rPr>
        <w:t xml:space="preserve">   Promovarea imaginii CTF-urilor  şi colaborarea cu alte instituţii realizată prin:</w:t>
      </w:r>
    </w:p>
    <w:p w:rsidR="00714477" w:rsidRPr="00CE07F7" w:rsidRDefault="00714477" w:rsidP="009B7077">
      <w:pPr>
        <w:spacing w:line="360" w:lineRule="auto"/>
        <w:rPr>
          <w:lang w:val="ro-RO"/>
        </w:rPr>
      </w:pPr>
    </w:p>
    <w:p w:rsidR="00714477" w:rsidRPr="00CE07F7" w:rsidRDefault="00714477" w:rsidP="009B7077">
      <w:pPr>
        <w:spacing w:line="360" w:lineRule="auto"/>
        <w:rPr>
          <w:bCs/>
          <w:lang w:val="ro-RO" w:eastAsia="ro-RO"/>
        </w:rPr>
      </w:pPr>
      <w:r w:rsidRPr="00CE07F7">
        <w:rPr>
          <w:bCs/>
          <w:lang w:val="ro-RO" w:eastAsia="ro-RO"/>
        </w:rPr>
        <w:t xml:space="preserve">                                           PROTOCOALE DE COLABORARE  </w:t>
      </w:r>
    </w:p>
    <w:tbl>
      <w:tblPr>
        <w:tblW w:w="843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3488"/>
        <w:gridCol w:w="2537"/>
        <w:gridCol w:w="1664"/>
      </w:tblGrid>
      <w:tr w:rsidR="00714477" w:rsidRPr="00CE07F7" w:rsidTr="00114BB4">
        <w:tc>
          <w:tcPr>
            <w:tcW w:w="699" w:type="dxa"/>
          </w:tcPr>
          <w:p w:rsidR="00714477" w:rsidRPr="00CE07F7" w:rsidRDefault="00714477">
            <w:pPr>
              <w:spacing w:line="360" w:lineRule="auto"/>
              <w:rPr>
                <w:b/>
                <w:i/>
                <w:lang w:val="ro-RO"/>
              </w:rPr>
            </w:pPr>
            <w:r w:rsidRPr="00CE07F7">
              <w:rPr>
                <w:b/>
                <w:i/>
                <w:lang w:val="ro-RO"/>
              </w:rPr>
              <w:t>NR.</w:t>
            </w:r>
          </w:p>
          <w:p w:rsidR="00714477" w:rsidRPr="00CE07F7" w:rsidRDefault="00714477">
            <w:pPr>
              <w:spacing w:line="360" w:lineRule="auto"/>
              <w:rPr>
                <w:b/>
                <w:i/>
                <w:lang w:val="ro-RO"/>
              </w:rPr>
            </w:pPr>
            <w:r w:rsidRPr="00CE07F7">
              <w:rPr>
                <w:b/>
                <w:i/>
                <w:lang w:val="ro-RO"/>
              </w:rPr>
              <w:t>CRT.</w:t>
            </w:r>
          </w:p>
        </w:tc>
        <w:tc>
          <w:tcPr>
            <w:tcW w:w="3508" w:type="dxa"/>
          </w:tcPr>
          <w:p w:rsidR="00714477" w:rsidRPr="00CE07F7" w:rsidRDefault="00714477">
            <w:pPr>
              <w:spacing w:line="360" w:lineRule="auto"/>
              <w:rPr>
                <w:b/>
                <w:i/>
                <w:lang w:val="ro-RO"/>
              </w:rPr>
            </w:pPr>
            <w:r w:rsidRPr="00CE07F7">
              <w:rPr>
                <w:b/>
                <w:i/>
                <w:lang w:val="ro-RO"/>
              </w:rPr>
              <w:t xml:space="preserve">Pãrțile contractului </w:t>
            </w:r>
          </w:p>
          <w:p w:rsidR="00714477" w:rsidRPr="00CE07F7" w:rsidRDefault="00714477">
            <w:pPr>
              <w:spacing w:line="360" w:lineRule="auto"/>
              <w:rPr>
                <w:b/>
                <w:i/>
                <w:lang w:val="ro-RO"/>
              </w:rPr>
            </w:pPr>
          </w:p>
        </w:tc>
        <w:tc>
          <w:tcPr>
            <w:tcW w:w="2554" w:type="dxa"/>
          </w:tcPr>
          <w:p w:rsidR="00714477" w:rsidRPr="00CE07F7" w:rsidRDefault="00714477">
            <w:pPr>
              <w:spacing w:line="360" w:lineRule="auto"/>
              <w:rPr>
                <w:b/>
                <w:i/>
                <w:lang w:val="ro-RO"/>
              </w:rPr>
            </w:pPr>
            <w:r w:rsidRPr="00CE07F7">
              <w:rPr>
                <w:b/>
                <w:i/>
                <w:lang w:val="ro-RO"/>
              </w:rPr>
              <w:t>Scopul  colaborãrii</w:t>
            </w:r>
          </w:p>
        </w:tc>
        <w:tc>
          <w:tcPr>
            <w:tcW w:w="1671" w:type="dxa"/>
          </w:tcPr>
          <w:p w:rsidR="00714477" w:rsidRPr="00CE07F7" w:rsidRDefault="00714477">
            <w:pPr>
              <w:spacing w:line="360" w:lineRule="auto"/>
              <w:rPr>
                <w:b/>
                <w:i/>
                <w:lang w:val="ro-RO"/>
              </w:rPr>
            </w:pPr>
            <w:r w:rsidRPr="00CE07F7">
              <w:rPr>
                <w:b/>
                <w:i/>
                <w:lang w:val="ro-RO"/>
              </w:rPr>
              <w:t xml:space="preserve">         Termenul </w:t>
            </w:r>
          </w:p>
        </w:tc>
      </w:tr>
      <w:tr w:rsidR="00714477" w:rsidRPr="00CE07F7" w:rsidTr="00095462">
        <w:tc>
          <w:tcPr>
            <w:tcW w:w="699" w:type="dxa"/>
          </w:tcPr>
          <w:p w:rsidR="00714477" w:rsidRPr="00CE07F7" w:rsidRDefault="00714477">
            <w:pPr>
              <w:spacing w:line="360" w:lineRule="auto"/>
              <w:rPr>
                <w:lang w:val="ro-RO"/>
              </w:rPr>
            </w:pPr>
            <w:r w:rsidRPr="00CE07F7">
              <w:rPr>
                <w:lang w:val="ro-RO"/>
              </w:rPr>
              <w:t>1</w:t>
            </w:r>
          </w:p>
        </w:tc>
        <w:tc>
          <w:tcPr>
            <w:tcW w:w="3508" w:type="dxa"/>
          </w:tcPr>
          <w:p w:rsidR="00714477" w:rsidRPr="00CE07F7" w:rsidRDefault="00714477" w:rsidP="00114BB4">
            <w:pPr>
              <w:spacing w:line="360" w:lineRule="auto"/>
              <w:rPr>
                <w:lang w:val="ro-RO"/>
              </w:rPr>
            </w:pPr>
            <w:r w:rsidRPr="00CE07F7">
              <w:rPr>
                <w:lang w:val="ro-RO"/>
              </w:rPr>
              <w:t>Școala Gimnazialã  Poieni -Solca</w:t>
            </w:r>
          </w:p>
        </w:tc>
        <w:tc>
          <w:tcPr>
            <w:tcW w:w="2554" w:type="dxa"/>
          </w:tcPr>
          <w:p w:rsidR="00714477" w:rsidRPr="00CE07F7" w:rsidRDefault="00714477">
            <w:pPr>
              <w:spacing w:line="360" w:lineRule="auto"/>
              <w:rPr>
                <w:lang w:val="ro-RO"/>
              </w:rPr>
            </w:pPr>
            <w:r w:rsidRPr="00CE07F7">
              <w:rPr>
                <w:lang w:val="ro-RO"/>
              </w:rPr>
              <w:t>Program de Acțiune Comunitarã</w:t>
            </w:r>
          </w:p>
        </w:tc>
        <w:tc>
          <w:tcPr>
            <w:tcW w:w="1671" w:type="dxa"/>
          </w:tcPr>
          <w:p w:rsidR="00714477" w:rsidRPr="00CE07F7" w:rsidRDefault="00714477">
            <w:pPr>
              <w:spacing w:line="360" w:lineRule="auto"/>
              <w:rPr>
                <w:lang w:val="ro-RO"/>
              </w:rPr>
            </w:pPr>
            <w:r w:rsidRPr="00CE07F7">
              <w:rPr>
                <w:lang w:val="ro-RO"/>
              </w:rPr>
              <w:t>3 ani</w:t>
            </w:r>
          </w:p>
        </w:tc>
      </w:tr>
      <w:tr w:rsidR="00714477" w:rsidRPr="00CE07F7" w:rsidTr="00095462">
        <w:tc>
          <w:tcPr>
            <w:tcW w:w="699" w:type="dxa"/>
          </w:tcPr>
          <w:p w:rsidR="00714477" w:rsidRPr="00CE07F7" w:rsidRDefault="00714477">
            <w:pPr>
              <w:spacing w:line="360" w:lineRule="auto"/>
              <w:rPr>
                <w:lang w:val="ro-RO"/>
              </w:rPr>
            </w:pPr>
            <w:r w:rsidRPr="00CE07F7">
              <w:rPr>
                <w:lang w:val="ro-RO"/>
              </w:rPr>
              <w:t>2</w:t>
            </w:r>
          </w:p>
        </w:tc>
        <w:tc>
          <w:tcPr>
            <w:tcW w:w="3508" w:type="dxa"/>
          </w:tcPr>
          <w:p w:rsidR="00714477" w:rsidRPr="00CE07F7" w:rsidRDefault="00714477" w:rsidP="00114BB4">
            <w:pPr>
              <w:spacing w:line="360" w:lineRule="auto"/>
              <w:rPr>
                <w:lang w:val="ro-RO"/>
              </w:rPr>
            </w:pPr>
            <w:r w:rsidRPr="00CE07F7">
              <w:rPr>
                <w:lang w:val="ro-RO"/>
              </w:rPr>
              <w:t>Liceul Tehnologic,,Tomșa-Vodă,,Solca</w:t>
            </w:r>
          </w:p>
        </w:tc>
        <w:tc>
          <w:tcPr>
            <w:tcW w:w="2554" w:type="dxa"/>
          </w:tcPr>
          <w:p w:rsidR="00714477" w:rsidRPr="00CE07F7" w:rsidRDefault="00714477">
            <w:pPr>
              <w:spacing w:line="360" w:lineRule="auto"/>
              <w:rPr>
                <w:lang w:val="ro-RO"/>
              </w:rPr>
            </w:pPr>
            <w:r w:rsidRPr="00CE07F7">
              <w:rPr>
                <w:lang w:val="ro-RO"/>
              </w:rPr>
              <w:t>Program de Acțiune Comunitarã</w:t>
            </w:r>
          </w:p>
        </w:tc>
        <w:tc>
          <w:tcPr>
            <w:tcW w:w="1671" w:type="dxa"/>
          </w:tcPr>
          <w:p w:rsidR="00714477" w:rsidRPr="00CE07F7" w:rsidRDefault="00714477">
            <w:pPr>
              <w:spacing w:line="360" w:lineRule="auto"/>
              <w:rPr>
                <w:lang w:val="ro-RO"/>
              </w:rPr>
            </w:pPr>
            <w:r w:rsidRPr="00CE07F7">
              <w:rPr>
                <w:lang w:val="ro-RO"/>
              </w:rPr>
              <w:t>2 ani</w:t>
            </w:r>
          </w:p>
        </w:tc>
      </w:tr>
      <w:tr w:rsidR="00714477" w:rsidRPr="00CE07F7" w:rsidTr="00095462">
        <w:tc>
          <w:tcPr>
            <w:tcW w:w="699" w:type="dxa"/>
          </w:tcPr>
          <w:p w:rsidR="00714477" w:rsidRPr="00CE07F7" w:rsidRDefault="00714477">
            <w:pPr>
              <w:spacing w:line="360" w:lineRule="auto"/>
              <w:rPr>
                <w:lang w:val="ro-RO"/>
              </w:rPr>
            </w:pPr>
            <w:r w:rsidRPr="00CE07F7">
              <w:rPr>
                <w:lang w:val="ro-RO"/>
              </w:rPr>
              <w:t>3</w:t>
            </w:r>
          </w:p>
        </w:tc>
        <w:tc>
          <w:tcPr>
            <w:tcW w:w="3508" w:type="dxa"/>
          </w:tcPr>
          <w:p w:rsidR="00714477" w:rsidRPr="00CE07F7" w:rsidRDefault="00714477">
            <w:pPr>
              <w:spacing w:line="360" w:lineRule="auto"/>
              <w:rPr>
                <w:lang w:val="ro-RO"/>
              </w:rPr>
            </w:pPr>
            <w:r w:rsidRPr="00CE07F7">
              <w:rPr>
                <w:lang w:val="ro-RO"/>
              </w:rPr>
              <w:t>Liceul Tehnologic,,Ștefan cel Mare,,Cajvana</w:t>
            </w:r>
          </w:p>
        </w:tc>
        <w:tc>
          <w:tcPr>
            <w:tcW w:w="2554" w:type="dxa"/>
          </w:tcPr>
          <w:p w:rsidR="00714477" w:rsidRPr="00CE07F7" w:rsidRDefault="00714477">
            <w:pPr>
              <w:spacing w:line="360" w:lineRule="auto"/>
              <w:rPr>
                <w:lang w:val="ro-RO"/>
              </w:rPr>
            </w:pPr>
            <w:r w:rsidRPr="00CE07F7">
              <w:rPr>
                <w:lang w:val="ro-RO"/>
              </w:rPr>
              <w:t>Program de Acțiune Comunitarã</w:t>
            </w:r>
          </w:p>
        </w:tc>
        <w:tc>
          <w:tcPr>
            <w:tcW w:w="1671" w:type="dxa"/>
          </w:tcPr>
          <w:p w:rsidR="00714477" w:rsidRPr="00CE07F7" w:rsidRDefault="00714477">
            <w:pPr>
              <w:spacing w:line="360" w:lineRule="auto"/>
              <w:rPr>
                <w:lang w:val="ro-RO"/>
              </w:rPr>
            </w:pPr>
            <w:r w:rsidRPr="00CE07F7">
              <w:rPr>
                <w:lang w:val="ro-RO"/>
              </w:rPr>
              <w:t>1 an</w:t>
            </w:r>
          </w:p>
        </w:tc>
      </w:tr>
      <w:tr w:rsidR="00714477" w:rsidRPr="00CE07F7" w:rsidTr="002B10F0">
        <w:trPr>
          <w:trHeight w:val="1215"/>
        </w:trPr>
        <w:tc>
          <w:tcPr>
            <w:tcW w:w="699" w:type="dxa"/>
          </w:tcPr>
          <w:p w:rsidR="00714477" w:rsidRPr="00CE07F7" w:rsidRDefault="00714477">
            <w:pPr>
              <w:spacing w:line="360" w:lineRule="auto"/>
              <w:rPr>
                <w:lang w:val="ro-RO"/>
              </w:rPr>
            </w:pPr>
            <w:r w:rsidRPr="00CE07F7">
              <w:rPr>
                <w:lang w:val="ro-RO"/>
              </w:rPr>
              <w:t>4</w:t>
            </w:r>
          </w:p>
        </w:tc>
        <w:tc>
          <w:tcPr>
            <w:tcW w:w="3508" w:type="dxa"/>
          </w:tcPr>
          <w:p w:rsidR="00714477" w:rsidRPr="00CE07F7" w:rsidRDefault="00714477">
            <w:pPr>
              <w:spacing w:line="360" w:lineRule="auto"/>
              <w:rPr>
                <w:lang w:val="ro-RO"/>
              </w:rPr>
            </w:pPr>
            <w:r w:rsidRPr="00CE07F7">
              <w:rPr>
                <w:lang w:val="ro-RO"/>
              </w:rPr>
              <w:t>Universitatea ,,Ștefan cel Mare ,,Suceava</w:t>
            </w:r>
          </w:p>
        </w:tc>
        <w:tc>
          <w:tcPr>
            <w:tcW w:w="2554" w:type="dxa"/>
          </w:tcPr>
          <w:p w:rsidR="00714477" w:rsidRPr="00CE07F7" w:rsidRDefault="00714477">
            <w:pPr>
              <w:spacing w:line="360" w:lineRule="auto"/>
              <w:rPr>
                <w:lang w:val="ro-RO"/>
              </w:rPr>
            </w:pPr>
            <w:r w:rsidRPr="00CE07F7">
              <w:rPr>
                <w:lang w:val="ro-RO"/>
              </w:rPr>
              <w:t>Studii stiintific</w:t>
            </w:r>
          </w:p>
        </w:tc>
        <w:tc>
          <w:tcPr>
            <w:tcW w:w="1671" w:type="dxa"/>
          </w:tcPr>
          <w:p w:rsidR="00714477" w:rsidRPr="00CE07F7" w:rsidRDefault="00714477" w:rsidP="00AC7B41">
            <w:pPr>
              <w:spacing w:line="360" w:lineRule="auto"/>
              <w:rPr>
                <w:lang w:val="ro-RO"/>
              </w:rPr>
            </w:pPr>
            <w:r w:rsidRPr="00CE07F7">
              <w:rPr>
                <w:lang w:val="ro-RO"/>
              </w:rPr>
              <w:t>2 ani</w:t>
            </w:r>
          </w:p>
        </w:tc>
      </w:tr>
      <w:tr w:rsidR="00714477" w:rsidRPr="00CE07F7" w:rsidTr="002B10F0">
        <w:trPr>
          <w:trHeight w:val="1215"/>
        </w:trPr>
        <w:tc>
          <w:tcPr>
            <w:tcW w:w="699" w:type="dxa"/>
          </w:tcPr>
          <w:p w:rsidR="00714477" w:rsidRPr="00CE07F7" w:rsidRDefault="00714477">
            <w:pPr>
              <w:spacing w:line="360" w:lineRule="auto"/>
              <w:rPr>
                <w:lang w:val="ro-RO"/>
              </w:rPr>
            </w:pPr>
            <w:r w:rsidRPr="00CE07F7">
              <w:rPr>
                <w:lang w:val="ro-RO"/>
              </w:rPr>
              <w:t>5</w:t>
            </w:r>
          </w:p>
        </w:tc>
        <w:tc>
          <w:tcPr>
            <w:tcW w:w="3508" w:type="dxa"/>
          </w:tcPr>
          <w:p w:rsidR="00714477" w:rsidRPr="00CE07F7" w:rsidRDefault="00714477">
            <w:pPr>
              <w:spacing w:line="360" w:lineRule="auto"/>
              <w:rPr>
                <w:lang w:val="ro-RO"/>
              </w:rPr>
            </w:pPr>
            <w:r w:rsidRPr="00CE07F7">
              <w:rPr>
                <w:lang w:val="ro-RO"/>
              </w:rPr>
              <w:t>Asociația  Lindenfeld</w:t>
            </w:r>
          </w:p>
        </w:tc>
        <w:tc>
          <w:tcPr>
            <w:tcW w:w="2554" w:type="dxa"/>
          </w:tcPr>
          <w:p w:rsidR="00714477" w:rsidRPr="00CE07F7" w:rsidRDefault="00714477">
            <w:pPr>
              <w:spacing w:line="360" w:lineRule="auto"/>
              <w:rPr>
                <w:lang w:val="ro-RO"/>
              </w:rPr>
            </w:pPr>
            <w:r w:rsidRPr="00CE07F7">
              <w:rPr>
                <w:lang w:val="ro-RO"/>
              </w:rPr>
              <w:t>Program Educațional ,,Ajungem Mari,,</w:t>
            </w:r>
          </w:p>
        </w:tc>
        <w:tc>
          <w:tcPr>
            <w:tcW w:w="1671" w:type="dxa"/>
          </w:tcPr>
          <w:p w:rsidR="00714477" w:rsidRPr="00CE07F7" w:rsidRDefault="00714477" w:rsidP="00AC7B41">
            <w:pPr>
              <w:spacing w:line="360" w:lineRule="auto"/>
              <w:rPr>
                <w:lang w:val="ro-RO"/>
              </w:rPr>
            </w:pPr>
            <w:r w:rsidRPr="00CE07F7">
              <w:rPr>
                <w:lang w:val="ro-RO"/>
              </w:rPr>
              <w:t>2 ani</w:t>
            </w:r>
          </w:p>
        </w:tc>
      </w:tr>
    </w:tbl>
    <w:p w:rsidR="00714477" w:rsidRPr="00CE07F7" w:rsidRDefault="00714477" w:rsidP="009B7077">
      <w:pPr>
        <w:pStyle w:val="NoSpacing"/>
        <w:spacing w:line="360" w:lineRule="auto"/>
        <w:rPr>
          <w:rFonts w:ascii="Times New Roman" w:hAnsi="Times New Roman" w:cs="Times New Roman"/>
          <w:sz w:val="24"/>
          <w:szCs w:val="24"/>
          <w:lang w:val="ro-RO"/>
        </w:rPr>
      </w:pPr>
    </w:p>
    <w:p w:rsidR="00714477" w:rsidRPr="00CE07F7" w:rsidRDefault="00714477" w:rsidP="009B7077">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lang w:val="ro-RO"/>
        </w:rPr>
        <w:t>Menționez că aceste Protocoale de Colaborare sunt valabile, dar nu s-au putut desfășura în totalitate activitățile, întâlniri directe cu aplicanții, pentru că situația epidemiologică nu ne-a permis acest lucru.</w:t>
      </w:r>
    </w:p>
    <w:p w:rsidR="00714477" w:rsidRPr="00CE07F7" w:rsidRDefault="00714477" w:rsidP="009B7077">
      <w:pPr>
        <w:pStyle w:val="NoSpacing"/>
        <w:spacing w:line="360" w:lineRule="auto"/>
        <w:rPr>
          <w:rFonts w:ascii="Times New Roman" w:hAnsi="Times New Roman" w:cs="Times New Roman"/>
          <w:color w:val="800000"/>
          <w:sz w:val="24"/>
          <w:szCs w:val="24"/>
          <w:lang w:val="ro-RO"/>
        </w:rPr>
      </w:pPr>
      <w:r w:rsidRPr="00CE07F7">
        <w:rPr>
          <w:rFonts w:ascii="Times New Roman" w:hAnsi="Times New Roman" w:cs="Times New Roman"/>
          <w:sz w:val="24"/>
          <w:szCs w:val="24"/>
          <w:lang w:val="ro-RO"/>
        </w:rPr>
        <w:t>13.    Împreună cu echipa pluridisciplinară, elaborează:</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ro-RO"/>
        </w:rPr>
        <w:t xml:space="preserve">- </w:t>
      </w:r>
      <w:r w:rsidRPr="00CE07F7">
        <w:rPr>
          <w:rFonts w:ascii="Times New Roman" w:hAnsi="Times New Roman" w:cs="Times New Roman"/>
          <w:sz w:val="24"/>
          <w:szCs w:val="24"/>
          <w:lang w:val="fr-FR"/>
        </w:rPr>
        <w:t>programul de acomodare al copilului în centru;</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fișele de evaluare: socialã, educaționalã, psihologicã și medicalã,</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plan individualizat de protecție a copilului, plan personalizat de servicii;</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fișe pentru educație;</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fișã medicalã;</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fișã individualã de consiliere psihologicã;</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plan de intervenție specific- educație;</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plan de intervenție specific- sãnãtate;</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plan de intervenție specific- reabilitare;</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plan de intervenție specific- socializare și petrecerea timpului liber;</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plan de intervenție specific- menținerea legãturii cu familia;</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plan de intervenție specific- dezvoltarea deprinderii de viațã independentã;</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plan de intervenție specific- reintegrare/ integrare în familie;</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programul lunar pentru recreere și socializare</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raport trimestrial privind evoluția beneficiarului;</w:t>
      </w:r>
    </w:p>
    <w:p w:rsidR="00714477" w:rsidRPr="00CE07F7" w:rsidRDefault="00714477" w:rsidP="009B7077">
      <w:pPr>
        <w:pStyle w:val="NoSpacing"/>
        <w:spacing w:line="360" w:lineRule="auto"/>
        <w:rPr>
          <w:rFonts w:ascii="Times New Roman" w:hAnsi="Times New Roman" w:cs="Times New Roman"/>
          <w:sz w:val="24"/>
          <w:szCs w:val="24"/>
          <w:lang w:val="fr-FR"/>
        </w:rPr>
      </w:pPr>
      <w:r w:rsidRPr="00CE07F7">
        <w:rPr>
          <w:rFonts w:ascii="Times New Roman" w:hAnsi="Times New Roman" w:cs="Times New Roman"/>
          <w:sz w:val="24"/>
          <w:szCs w:val="24"/>
          <w:lang w:val="fr-FR"/>
        </w:rPr>
        <w:t>- lista activitãților zilnice.</w:t>
      </w:r>
    </w:p>
    <w:p w:rsidR="00714477" w:rsidRPr="00CE07F7" w:rsidRDefault="00714477" w:rsidP="009B7077">
      <w:pPr>
        <w:pStyle w:val="NoSpacing"/>
        <w:spacing w:line="360" w:lineRule="auto"/>
        <w:rPr>
          <w:rFonts w:ascii="Times New Roman" w:hAnsi="Times New Roman" w:cs="Times New Roman"/>
          <w:sz w:val="24"/>
          <w:szCs w:val="24"/>
          <w:lang w:val="ro-RO"/>
        </w:rPr>
      </w:pPr>
      <w:r w:rsidRPr="00CE07F7">
        <w:rPr>
          <w:rFonts w:ascii="Times New Roman" w:hAnsi="Times New Roman" w:cs="Times New Roman"/>
          <w:sz w:val="24"/>
          <w:szCs w:val="24"/>
          <w:lang w:val="ro-RO"/>
        </w:rPr>
        <w:t xml:space="preserve">       </w:t>
      </w:r>
    </w:p>
    <w:p w:rsidR="00714477" w:rsidRPr="00CE07F7" w:rsidRDefault="00714477" w:rsidP="009B7077">
      <w:pPr>
        <w:spacing w:line="360" w:lineRule="auto"/>
        <w:rPr>
          <w:color w:val="1C1E21"/>
          <w:shd w:val="clear" w:color="auto" w:fill="FFFFFF"/>
        </w:rPr>
      </w:pPr>
      <w:r w:rsidRPr="00CE07F7">
        <w:rPr>
          <w:color w:val="1C1E21"/>
          <w:shd w:val="clear" w:color="auto" w:fill="FFFFFF"/>
        </w:rPr>
        <w:t xml:space="preserve">        Toate aceste activități au avut ca obiective prevenirea abandonului școlar, dezvoltarea deprinderilor de viață independentă, asigurarea unui mediu familial adecvat.</w:t>
      </w:r>
    </w:p>
    <w:p w:rsidR="00714477" w:rsidRPr="00CE07F7" w:rsidRDefault="00714477"/>
    <w:p w:rsidR="00714477" w:rsidRPr="00CE07F7" w:rsidRDefault="00714477"/>
    <w:p w:rsidR="00714477" w:rsidRPr="00CE07F7" w:rsidRDefault="00714477"/>
    <w:p w:rsidR="00714477" w:rsidRPr="00CE07F7" w:rsidRDefault="00714477"/>
    <w:p w:rsidR="00714477" w:rsidRPr="00CE07F7" w:rsidRDefault="00714477"/>
    <w:p w:rsidR="00714477" w:rsidRPr="00CE07F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Default="00714477"/>
    <w:p w:rsidR="00714477" w:rsidRPr="00CE07F7" w:rsidRDefault="00714477"/>
    <w:p w:rsidR="00714477" w:rsidRPr="00CE07F7" w:rsidRDefault="00714477"/>
    <w:p w:rsidR="00714477" w:rsidRPr="00CE07F7" w:rsidRDefault="00714477"/>
    <w:p w:rsidR="00714477" w:rsidRPr="00CE07F7" w:rsidRDefault="00714477"/>
    <w:sectPr w:rsidR="00714477" w:rsidRPr="00CE07F7" w:rsidSect="00673A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2E2E"/>
    <w:multiLevelType w:val="multilevel"/>
    <w:tmpl w:val="7E3E96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
    <w:nsid w:val="063842D5"/>
    <w:multiLevelType w:val="hybridMultilevel"/>
    <w:tmpl w:val="751AD0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7877CD"/>
    <w:multiLevelType w:val="multilevel"/>
    <w:tmpl w:val="848C628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nsid w:val="1BEF4CCB"/>
    <w:multiLevelType w:val="hybridMultilevel"/>
    <w:tmpl w:val="9EEA13C0"/>
    <w:lvl w:ilvl="0" w:tplc="0409000B">
      <w:start w:val="1"/>
      <w:numFmt w:val="bullet"/>
      <w:lvlText w:val=""/>
      <w:lvlJc w:val="left"/>
      <w:pPr>
        <w:tabs>
          <w:tab w:val="num" w:pos="720"/>
        </w:tabs>
        <w:ind w:left="720" w:hanging="360"/>
      </w:pPr>
      <w:rPr>
        <w:rFonts w:ascii="Wingdings" w:hAnsi="Wingdings" w:hint="default"/>
      </w:rPr>
    </w:lvl>
    <w:lvl w:ilvl="1" w:tplc="3EC69B2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89A43FF"/>
    <w:multiLevelType w:val="hybridMultilevel"/>
    <w:tmpl w:val="957E9FE8"/>
    <w:lvl w:ilvl="0" w:tplc="BE46F84C">
      <w:numFmt w:val="bullet"/>
      <w:lvlText w:val="-"/>
      <w:lvlJc w:val="left"/>
      <w:pPr>
        <w:tabs>
          <w:tab w:val="num" w:pos="580"/>
        </w:tabs>
        <w:ind w:left="580" w:hanging="360"/>
      </w:pPr>
      <w:rPr>
        <w:rFonts w:ascii="Times New Roman" w:eastAsia="Times New Roman" w:hAnsi="Times New Roman" w:hint="default"/>
      </w:rPr>
    </w:lvl>
    <w:lvl w:ilvl="1" w:tplc="3EC69B2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595646"/>
    <w:multiLevelType w:val="hybridMultilevel"/>
    <w:tmpl w:val="2868A9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3F14316A"/>
    <w:multiLevelType w:val="hybridMultilevel"/>
    <w:tmpl w:val="EE24A1D6"/>
    <w:lvl w:ilvl="0" w:tplc="3EC69B2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
    <w:nsid w:val="42812386"/>
    <w:multiLevelType w:val="hybridMultilevel"/>
    <w:tmpl w:val="F522D980"/>
    <w:lvl w:ilvl="0" w:tplc="0409000F">
      <w:start w:val="8"/>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6E9728A"/>
    <w:multiLevelType w:val="hybridMultilevel"/>
    <w:tmpl w:val="2E606CD4"/>
    <w:lvl w:ilvl="0" w:tplc="F50E9EC0">
      <w:start w:val="1"/>
      <w:numFmt w:val="bullet"/>
      <w:lvlText w:val="-"/>
      <w:lvlJc w:val="left"/>
      <w:pPr>
        <w:tabs>
          <w:tab w:val="num" w:pos="580"/>
        </w:tabs>
        <w:ind w:left="580" w:hanging="360"/>
      </w:pPr>
      <w:rPr>
        <w:rFonts w:ascii="Calibri" w:eastAsia="Times New Roman" w:hAnsi="Calibri" w:hint="default"/>
      </w:rPr>
    </w:lvl>
    <w:lvl w:ilvl="1" w:tplc="3EC69B2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58C01FF"/>
    <w:multiLevelType w:val="hybridMultilevel"/>
    <w:tmpl w:val="8A30D262"/>
    <w:lvl w:ilvl="0" w:tplc="0409000B">
      <w:start w:val="1"/>
      <w:numFmt w:val="bullet"/>
      <w:lvlText w:val=""/>
      <w:lvlJc w:val="left"/>
      <w:pPr>
        <w:tabs>
          <w:tab w:val="num" w:pos="720"/>
        </w:tabs>
        <w:ind w:left="720" w:hanging="360"/>
      </w:pPr>
      <w:rPr>
        <w:rFonts w:ascii="Wingdings" w:hAnsi="Wingdings" w:hint="default"/>
      </w:rPr>
    </w:lvl>
    <w:lvl w:ilvl="1" w:tplc="3EC69B2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3C46ED7"/>
    <w:multiLevelType w:val="hybridMultilevel"/>
    <w:tmpl w:val="BA80566C"/>
    <w:lvl w:ilvl="0" w:tplc="0409000F">
      <w:start w:val="12"/>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4"/>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77"/>
    <w:rsid w:val="00057722"/>
    <w:rsid w:val="00095462"/>
    <w:rsid w:val="000B2AF9"/>
    <w:rsid w:val="00114BB4"/>
    <w:rsid w:val="00135A30"/>
    <w:rsid w:val="001B12E9"/>
    <w:rsid w:val="0021077E"/>
    <w:rsid w:val="00295953"/>
    <w:rsid w:val="002B10F0"/>
    <w:rsid w:val="002B25F7"/>
    <w:rsid w:val="0034796A"/>
    <w:rsid w:val="004A7833"/>
    <w:rsid w:val="00592EF1"/>
    <w:rsid w:val="005C1BDF"/>
    <w:rsid w:val="006055E2"/>
    <w:rsid w:val="006069C9"/>
    <w:rsid w:val="00613997"/>
    <w:rsid w:val="00673AC1"/>
    <w:rsid w:val="00714477"/>
    <w:rsid w:val="007B2B44"/>
    <w:rsid w:val="007D350E"/>
    <w:rsid w:val="00873315"/>
    <w:rsid w:val="00877A82"/>
    <w:rsid w:val="00881365"/>
    <w:rsid w:val="009B7077"/>
    <w:rsid w:val="009C0684"/>
    <w:rsid w:val="009C5A27"/>
    <w:rsid w:val="00A4393D"/>
    <w:rsid w:val="00A4524F"/>
    <w:rsid w:val="00A61111"/>
    <w:rsid w:val="00AB09BF"/>
    <w:rsid w:val="00AC3098"/>
    <w:rsid w:val="00AC7B41"/>
    <w:rsid w:val="00B93F7F"/>
    <w:rsid w:val="00C30D37"/>
    <w:rsid w:val="00CA3AC4"/>
    <w:rsid w:val="00CE07F7"/>
    <w:rsid w:val="00E57C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7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7077"/>
    <w:rPr>
      <w:rFonts w:eastAsia="Times New Roman" w:cs="Calibri"/>
    </w:rPr>
  </w:style>
  <w:style w:type="paragraph" w:styleId="ListParagraph">
    <w:name w:val="List Paragraph"/>
    <w:aliases w:val="Akapit z listą BS,Outlines a.b.c.,List_Paragraph,Multilevel para_II,Akapit z lista BS,List Paragraph1"/>
    <w:basedOn w:val="Normal"/>
    <w:link w:val="ListParagraphChar"/>
    <w:uiPriority w:val="99"/>
    <w:qFormat/>
    <w:rsid w:val="009B7077"/>
    <w:pPr>
      <w:ind w:left="720"/>
      <w:contextualSpacing/>
    </w:pPr>
    <w:rPr>
      <w:rFonts w:eastAsia="Calibri"/>
      <w:szCs w:val="20"/>
    </w:rPr>
  </w:style>
  <w:style w:type="paragraph" w:styleId="NormalWeb">
    <w:name w:val="Normal (Web)"/>
    <w:basedOn w:val="Normal"/>
    <w:uiPriority w:val="99"/>
    <w:semiHidden/>
    <w:rsid w:val="00C30D37"/>
    <w:pPr>
      <w:spacing w:before="100" w:beforeAutospacing="1" w:after="100" w:afterAutospacing="1"/>
    </w:pPr>
  </w:style>
  <w:style w:type="character" w:styleId="Hyperlink">
    <w:name w:val="Hyperlink"/>
    <w:basedOn w:val="DefaultParagraphFont"/>
    <w:uiPriority w:val="99"/>
    <w:rsid w:val="00295953"/>
    <w:rPr>
      <w:rFonts w:cs="Times New Roman"/>
      <w:color w:val="0000FF"/>
      <w:u w:val="single"/>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6055E2"/>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900705897">
      <w:marLeft w:val="0"/>
      <w:marRight w:val="0"/>
      <w:marTop w:val="0"/>
      <w:marBottom w:val="0"/>
      <w:divBdr>
        <w:top w:val="none" w:sz="0" w:space="0" w:color="auto"/>
        <w:left w:val="none" w:sz="0" w:space="0" w:color="auto"/>
        <w:bottom w:val="none" w:sz="0" w:space="0" w:color="auto"/>
        <w:right w:val="none" w:sz="0" w:space="0" w:color="auto"/>
      </w:divBdr>
    </w:div>
    <w:div w:id="1900705898">
      <w:marLeft w:val="0"/>
      <w:marRight w:val="0"/>
      <w:marTop w:val="0"/>
      <w:marBottom w:val="0"/>
      <w:divBdr>
        <w:top w:val="none" w:sz="0" w:space="0" w:color="auto"/>
        <w:left w:val="none" w:sz="0" w:space="0" w:color="auto"/>
        <w:bottom w:val="none" w:sz="0" w:space="0" w:color="auto"/>
        <w:right w:val="none" w:sz="0" w:space="0" w:color="auto"/>
      </w:divBdr>
    </w:div>
    <w:div w:id="1900705899">
      <w:marLeft w:val="0"/>
      <w:marRight w:val="0"/>
      <w:marTop w:val="0"/>
      <w:marBottom w:val="0"/>
      <w:divBdr>
        <w:top w:val="none" w:sz="0" w:space="0" w:color="auto"/>
        <w:left w:val="none" w:sz="0" w:space="0" w:color="auto"/>
        <w:bottom w:val="none" w:sz="0" w:space="0" w:color="auto"/>
        <w:right w:val="none" w:sz="0" w:space="0" w:color="auto"/>
      </w:divBdr>
    </w:div>
    <w:div w:id="1900705900">
      <w:marLeft w:val="0"/>
      <w:marRight w:val="0"/>
      <w:marTop w:val="0"/>
      <w:marBottom w:val="0"/>
      <w:divBdr>
        <w:top w:val="none" w:sz="0" w:space="0" w:color="auto"/>
        <w:left w:val="none" w:sz="0" w:space="0" w:color="auto"/>
        <w:bottom w:val="none" w:sz="0" w:space="0" w:color="auto"/>
        <w:right w:val="none" w:sz="0" w:space="0" w:color="auto"/>
      </w:divBdr>
    </w:div>
    <w:div w:id="1900705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l.solca@yahoo.com" TargetMode="External"/><Relationship Id="rId5" Type="http://schemas.openxmlformats.org/officeDocument/2006/relationships/hyperlink" Target="mailto:cpl.solc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3075</Words>
  <Characters>17532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2022-02-22T09:31:00Z</dcterms:created>
  <dcterms:modified xsi:type="dcterms:W3CDTF">2022-03-10T11:43:00Z</dcterms:modified>
</cp:coreProperties>
</file>