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3D1" w:rsidRPr="00A549D0" w:rsidRDefault="00F763D1" w:rsidP="00A549D0">
      <w:pPr>
        <w:tabs>
          <w:tab w:val="left" w:pos="6970"/>
        </w:tabs>
        <w:spacing w:line="276" w:lineRule="auto"/>
        <w:ind w:right="-846"/>
        <w:jc w:val="center"/>
        <w:rPr>
          <w:b/>
          <w:caps/>
          <w:lang w:val="es-ES"/>
        </w:rPr>
      </w:pPr>
      <w:r w:rsidRPr="00A549D0">
        <w:rPr>
          <w:b/>
          <w:caps/>
          <w:lang w:val="es-ES"/>
        </w:rPr>
        <w:t>RAPORT ACTIVITATE  2021</w:t>
      </w:r>
    </w:p>
    <w:p w:rsidR="00F763D1" w:rsidRPr="00A549D0" w:rsidRDefault="00F763D1" w:rsidP="00A549D0">
      <w:pPr>
        <w:tabs>
          <w:tab w:val="left" w:pos="6970"/>
        </w:tabs>
        <w:spacing w:line="276" w:lineRule="auto"/>
        <w:ind w:right="-846"/>
        <w:jc w:val="center"/>
        <w:rPr>
          <w:caps/>
          <w:sz w:val="20"/>
          <w:szCs w:val="20"/>
          <w:lang w:val="es-ES"/>
        </w:rPr>
      </w:pPr>
    </w:p>
    <w:p w:rsidR="00AB22BE" w:rsidRDefault="00F763D1" w:rsidP="00A549D0">
      <w:pPr>
        <w:spacing w:line="276" w:lineRule="auto"/>
        <w:jc w:val="center"/>
        <w:rPr>
          <w:b/>
        </w:rPr>
      </w:pPr>
      <w:smartTag w:uri="urn:schemas-microsoft-com:office:smarttags" w:element="place">
        <w:smartTag w:uri="urn:schemas-microsoft-com:office:smarttags" w:element="City">
          <w:r w:rsidRPr="00A549D0">
            <w:rPr>
              <w:b/>
            </w:rPr>
            <w:t>CENTRUL</w:t>
          </w:r>
        </w:smartTag>
        <w:r w:rsidRPr="00A549D0">
          <w:rPr>
            <w:b/>
          </w:rPr>
          <w:t xml:space="preserve">  </w:t>
        </w:r>
        <w:smartTag w:uri="urn:schemas-microsoft-com:office:smarttags" w:element="State">
          <w:r w:rsidRPr="00A549D0">
            <w:rPr>
              <w:b/>
            </w:rPr>
            <w:t>DE</w:t>
          </w:r>
        </w:smartTag>
      </w:smartTag>
      <w:r w:rsidRPr="00A549D0">
        <w:rPr>
          <w:b/>
        </w:rPr>
        <w:t xml:space="preserve"> RECUPERARE șI REABILITARE NEUROPSIHIATRICĂ </w:t>
      </w:r>
    </w:p>
    <w:p w:rsidR="00F763D1" w:rsidRPr="00A549D0" w:rsidRDefault="00F763D1" w:rsidP="00A549D0">
      <w:pPr>
        <w:spacing w:line="276" w:lineRule="auto"/>
        <w:jc w:val="center"/>
        <w:rPr>
          <w:b/>
          <w:color w:val="26282A"/>
          <w:shd w:val="clear" w:color="auto" w:fill="FFFFFF"/>
        </w:rPr>
      </w:pPr>
      <w:bookmarkStart w:id="0" w:name="_GoBack"/>
      <w:bookmarkEnd w:id="0"/>
      <w:r w:rsidRPr="00A549D0">
        <w:rPr>
          <w:b/>
        </w:rPr>
        <w:t>SASCA MICĂ</w:t>
      </w:r>
    </w:p>
    <w:p w:rsidR="00F763D1" w:rsidRPr="00881CED" w:rsidRDefault="00F763D1" w:rsidP="00804293">
      <w:pPr>
        <w:spacing w:line="276" w:lineRule="auto"/>
        <w:jc w:val="both"/>
        <w:rPr>
          <w:b/>
          <w:color w:val="26282A"/>
          <w:shd w:val="clear" w:color="auto" w:fill="FFFFFF"/>
        </w:rPr>
      </w:pPr>
    </w:p>
    <w:p w:rsidR="00F763D1" w:rsidRPr="000D240E" w:rsidRDefault="00F763D1" w:rsidP="00804293">
      <w:pPr>
        <w:spacing w:line="276" w:lineRule="auto"/>
        <w:ind w:right="-421" w:firstLine="720"/>
        <w:jc w:val="both"/>
        <w:rPr>
          <w:i/>
          <w:lang w:val="ro-RO"/>
        </w:rPr>
      </w:pPr>
      <w:r w:rsidRPr="000D240E">
        <w:rPr>
          <w:i/>
          <w:color w:val="FF0000"/>
        </w:rPr>
        <w:t xml:space="preserve"> </w:t>
      </w:r>
      <w:r w:rsidRPr="000D240E">
        <w:rPr>
          <w:i/>
        </w:rPr>
        <w:t xml:space="preserve">Centrul  de Recuperare și Reabilitare Neuropsihiatrică Sasca Mică” are sediul </w:t>
      </w:r>
      <w:r w:rsidRPr="000D240E">
        <w:rPr>
          <w:i/>
          <w:lang w:val="ro-RO"/>
        </w:rPr>
        <w:t xml:space="preserve">în comuna Cornu Luncii, sat Sasca Mică, str. Principală, nr.2, jud. Suceava, telefon/fax 0230544340, </w:t>
      </w:r>
      <w:r>
        <w:rPr>
          <w:i/>
          <w:lang w:val="ro-RO"/>
        </w:rPr>
        <w:t>e-</w:t>
      </w:r>
      <w:r w:rsidRPr="000D240E">
        <w:rPr>
          <w:lang w:val="ro-RO"/>
        </w:rPr>
        <w:t xml:space="preserve">mail </w:t>
      </w:r>
      <w:hyperlink r:id="rId8" w:history="1">
        <w:r w:rsidRPr="000D240E">
          <w:rPr>
            <w:rStyle w:val="Hyperlink"/>
            <w:i/>
            <w:u w:val="none"/>
            <w:lang w:val="ro-RO"/>
          </w:rPr>
          <w:t>crrph_sascamica@yahoo.com</w:t>
        </w:r>
      </w:hyperlink>
      <w:r w:rsidRPr="000D240E">
        <w:rPr>
          <w:i/>
          <w:lang w:val="ro-RO"/>
        </w:rPr>
        <w:t xml:space="preserve">, </w:t>
      </w:r>
      <w:r w:rsidRPr="000D240E">
        <w:rPr>
          <w:lang w:val="ro-RO"/>
        </w:rPr>
        <w:t xml:space="preserve"> șef de centru: </w:t>
      </w:r>
      <w:r w:rsidRPr="000D240E">
        <w:rPr>
          <w:i/>
          <w:lang w:val="ro-RO"/>
        </w:rPr>
        <w:t xml:space="preserve"> </w:t>
      </w:r>
      <w:r w:rsidRPr="000D240E">
        <w:rPr>
          <w:lang w:val="ro-RO"/>
        </w:rPr>
        <w:t>dna.</w:t>
      </w:r>
      <w:r w:rsidRPr="000D240E">
        <w:rPr>
          <w:i/>
          <w:lang w:val="ro-RO"/>
        </w:rPr>
        <w:t xml:space="preserve"> </w:t>
      </w:r>
      <w:r w:rsidRPr="000D240E">
        <w:rPr>
          <w:lang w:val="ro-RO"/>
        </w:rPr>
        <w:t>Cuseac Sonia</w:t>
      </w:r>
      <w:r w:rsidRPr="000D240E">
        <w:rPr>
          <w:i/>
          <w:lang w:val="ro-RO"/>
        </w:rPr>
        <w:t>.</w:t>
      </w:r>
    </w:p>
    <w:p w:rsidR="00F763D1" w:rsidRDefault="00F763D1" w:rsidP="00804293">
      <w:pPr>
        <w:spacing w:line="276" w:lineRule="auto"/>
        <w:ind w:right="-421" w:firstLine="720"/>
        <w:jc w:val="both"/>
        <w:rPr>
          <w:i/>
        </w:rPr>
      </w:pPr>
      <w:r w:rsidRPr="000D240E">
        <w:t>Serviciul social</w:t>
      </w:r>
      <w:r w:rsidRPr="000D240E">
        <w:rPr>
          <w:i/>
        </w:rPr>
        <w:t xml:space="preserve"> „Centrul de Recuperare și Reabilitare Neuropsihiatrică Sasca Mică”, </w:t>
      </w:r>
      <w:r w:rsidRPr="000D240E">
        <w:t>cod serviciu social</w:t>
      </w:r>
      <w:r w:rsidRPr="000D240E">
        <w:rPr>
          <w:i/>
        </w:rPr>
        <w:t xml:space="preserve"> 8790 CR- D – II, </w:t>
      </w:r>
      <w:r w:rsidRPr="000D240E">
        <w:t>este înfiinţat şi administrat de furnizorul</w:t>
      </w:r>
      <w:r w:rsidRPr="000D240E">
        <w:rPr>
          <w:i/>
        </w:rPr>
        <w:t xml:space="preserve">  Directia Generală de Asistenţa Socială şi Protecţie a Copilului Suceava, B-dul. George Enescu nr.16, cod 720231, Suceava, România, tel. 0230520172, fax. 0230523337,  </w:t>
      </w:r>
      <w:r w:rsidRPr="000D240E">
        <w:t>e-mail</w:t>
      </w:r>
      <w:r w:rsidRPr="000D240E">
        <w:rPr>
          <w:i/>
        </w:rPr>
        <w:t xml:space="preserve">: office@dpcsv.ro </w:t>
      </w:r>
      <w:r w:rsidRPr="000D240E">
        <w:t xml:space="preserve">şi funcționează </w:t>
      </w:r>
      <w:r w:rsidRPr="000D240E">
        <w:rPr>
          <w:lang w:val="ro-RO"/>
        </w:rPr>
        <w:t>î</w:t>
      </w:r>
      <w:r w:rsidRPr="000D240E">
        <w:t>n</w:t>
      </w:r>
      <w:r w:rsidRPr="000D240E">
        <w:rPr>
          <w:i/>
        </w:rPr>
        <w:t xml:space="preserve"> </w:t>
      </w:r>
      <w:r w:rsidRPr="000D240E">
        <w:t xml:space="preserve">baza </w:t>
      </w:r>
      <w:r w:rsidRPr="000D240E">
        <w:rPr>
          <w:b/>
          <w:i/>
        </w:rPr>
        <w:t>Planului de restructurare</w:t>
      </w:r>
      <w:r w:rsidRPr="000D240E">
        <w:rPr>
          <w:i/>
        </w:rPr>
        <w:t xml:space="preserve">, </w:t>
      </w:r>
      <w:r w:rsidRPr="000D240E">
        <w:t>conform</w:t>
      </w:r>
      <w:r w:rsidRPr="000D240E">
        <w:rPr>
          <w:i/>
        </w:rPr>
        <w:t xml:space="preserve"> O.U. nr.114/2021, </w:t>
      </w:r>
      <w:r w:rsidRPr="000D240E">
        <w:t>avizat</w:t>
      </w:r>
      <w:r w:rsidRPr="000D240E">
        <w:rPr>
          <w:i/>
        </w:rPr>
        <w:t xml:space="preserve">, cu nr.27441/ANDPDCA/DDPD/MI </w:t>
      </w:r>
      <w:r w:rsidRPr="000D240E">
        <w:t>din</w:t>
      </w:r>
      <w:r w:rsidRPr="000D240E">
        <w:rPr>
          <w:i/>
        </w:rPr>
        <w:t xml:space="preserve"> 24.11.2021</w:t>
      </w:r>
      <w:r w:rsidRPr="00804293">
        <w:rPr>
          <w:rFonts w:ascii="Arial" w:hAnsi="Arial" w:cs="Arial"/>
          <w:lang w:val="ro-RO" w:eastAsia="ro-RO"/>
        </w:rPr>
        <w:t xml:space="preserve"> </w:t>
      </w:r>
      <w:r w:rsidRPr="00804293">
        <w:rPr>
          <w:lang w:val="ro-RO" w:eastAsia="ro-RO"/>
        </w:rPr>
        <w:t>aprobat prin Hotararea Consiliului Judetean Suceava nr. 231/22.12.2021</w:t>
      </w:r>
      <w:r w:rsidRPr="000D240E">
        <w:rPr>
          <w:i/>
        </w:rPr>
        <w:t xml:space="preserve"> </w:t>
      </w:r>
      <w:r w:rsidRPr="000D240E">
        <w:t>și conform cerințelor</w:t>
      </w:r>
      <w:r w:rsidRPr="000D240E">
        <w:rPr>
          <w:i/>
        </w:rPr>
        <w:t xml:space="preserve"> din O.U. nr. 69/2018 art.2, alin.3,4.</w:t>
      </w:r>
    </w:p>
    <w:p w:rsidR="00F763D1" w:rsidRPr="000D240E" w:rsidRDefault="00F763D1" w:rsidP="00804293">
      <w:pPr>
        <w:spacing w:line="276" w:lineRule="auto"/>
        <w:ind w:right="-421" w:firstLine="720"/>
        <w:jc w:val="both"/>
        <w:rPr>
          <w:i/>
        </w:rPr>
      </w:pPr>
      <w:r w:rsidRPr="000D240E">
        <w:rPr>
          <w:i/>
        </w:rPr>
        <w:t xml:space="preserve"> Capacitatea centrului rezidențial este de 390 paturi.</w:t>
      </w:r>
    </w:p>
    <w:p w:rsidR="00F763D1" w:rsidRPr="00EF32F3" w:rsidRDefault="00F763D1" w:rsidP="00804293">
      <w:pPr>
        <w:spacing w:line="276" w:lineRule="auto"/>
        <w:ind w:firstLine="720"/>
        <w:contextualSpacing/>
        <w:jc w:val="both"/>
        <w:rPr>
          <w:color w:val="000000"/>
          <w:lang w:val="it-IT"/>
        </w:rPr>
      </w:pPr>
      <w:r w:rsidRPr="00EF32F3">
        <w:rPr>
          <w:color w:val="000000"/>
          <w:lang w:val="it-IT"/>
        </w:rPr>
        <w:t>Beneficiarii serviciilor sociale acordate în „</w:t>
      </w:r>
      <w:r w:rsidRPr="00EF32F3">
        <w:rPr>
          <w:i/>
          <w:color w:val="000000"/>
          <w:lang w:val="it-IT"/>
        </w:rPr>
        <w:t>Centrul de Recuperare şi Reabilitare Neuropsihiatrică Sasca Mică</w:t>
      </w:r>
      <w:r w:rsidRPr="00EF32F3">
        <w:rPr>
          <w:color w:val="000000"/>
          <w:lang w:val="it-IT"/>
        </w:rPr>
        <w:t xml:space="preserve">” sunt persoane adulte cu handicap neuropsihiatric care  nu se pot gospodări singure, necesită sprijin de specialitate, se află în imposibilitatea de a-şi asigura nevoile socio-medicale din cauza bolii sau stării psihice. </w:t>
      </w:r>
    </w:p>
    <w:p w:rsidR="00F763D1" w:rsidRPr="00EF32F3" w:rsidRDefault="00F763D1" w:rsidP="00804293">
      <w:pPr>
        <w:spacing w:line="276" w:lineRule="auto"/>
        <w:ind w:firstLine="720"/>
        <w:contextualSpacing/>
        <w:jc w:val="both"/>
        <w:rPr>
          <w:color w:val="000000"/>
          <w:lang w:val="it-IT"/>
        </w:rPr>
      </w:pPr>
      <w:r w:rsidRPr="00EF32F3">
        <w:rPr>
          <w:color w:val="000000"/>
          <w:lang w:val="it-IT"/>
        </w:rPr>
        <w:t xml:space="preserve"> Admiterea în centru se face în baza deciziei emise de Comisia de Evaluare a Persoanelor Adulte cu Handicap care funcţionează în cadrul D.G.A.S.P.C. Suceava, în limita locurilor disponibile,  în condiţiile legii şi conform Procedurii de admitere a beneficiarilor care precizează criteriile de eligibilitate a beneficiarilor, servicii şi activităţi, condiţii de suspendare/încetare, conţinutul contractului de furnizare de servicii, durata acordării serviciilor, modalitatea de stabilire şi actualizare a contribuţiei, drepturile şi obligaţiile părţilor.  </w:t>
      </w:r>
    </w:p>
    <w:p w:rsidR="00F763D1" w:rsidRPr="000D240E" w:rsidRDefault="00F763D1" w:rsidP="00804293">
      <w:pPr>
        <w:spacing w:line="276" w:lineRule="auto"/>
        <w:ind w:left="-171" w:right="-421" w:firstLine="891"/>
        <w:jc w:val="both"/>
        <w:rPr>
          <w:bCs/>
          <w:iCs/>
          <w:color w:val="000000"/>
          <w:lang w:val="ro-RO"/>
        </w:rPr>
      </w:pPr>
      <w:r w:rsidRPr="000D240E">
        <w:rPr>
          <w:color w:val="000000"/>
        </w:rPr>
        <w:t xml:space="preserve">Finanţarea serviciului social de tip rezidenţial este asigurat în principal, din bugetul  al Consiliului Judeţean Suceava şi din contribuţiile beneficiarilor,  </w:t>
      </w:r>
      <w:r w:rsidRPr="000D240E">
        <w:rPr>
          <w:color w:val="000000"/>
          <w:lang w:val="ro-RO"/>
        </w:rPr>
        <w:t xml:space="preserve">însă un rol deosebit de important în activitatea noastră are sprijinul şi colaborarea cu prietenii şi partenerii noştri: </w:t>
      </w:r>
      <w:r w:rsidRPr="000D240E">
        <w:rPr>
          <w:bCs/>
          <w:iCs/>
          <w:color w:val="000000"/>
          <w:lang w:val="ro-RO"/>
        </w:rPr>
        <w:t xml:space="preserve">ONG-uri din ţară şi străinătate pentru protecţia socială a persoanelor cu handicap  cum ar fi: Fundaţia „Eine </w:t>
      </w:r>
      <w:r w:rsidRPr="000D240E">
        <w:rPr>
          <w:bCs/>
          <w:iCs/>
          <w:color w:val="000000"/>
        </w:rPr>
        <w:t>P</w:t>
      </w:r>
      <w:r w:rsidRPr="000D240E">
        <w:rPr>
          <w:bCs/>
          <w:iCs/>
          <w:color w:val="000000"/>
          <w:lang w:val="ro-RO"/>
        </w:rPr>
        <w:t xml:space="preserve">atenschaft fur Sasca Mică”, Fundaţia  Bavaria-România”, </w:t>
      </w:r>
      <w:r w:rsidRPr="000D240E">
        <w:rPr>
          <w:bCs/>
          <w:iCs/>
          <w:color w:val="000000"/>
        </w:rPr>
        <w:t xml:space="preserve">S.T. Klara” - </w:t>
      </w:r>
      <w:r w:rsidRPr="000D240E">
        <w:rPr>
          <w:color w:val="000000"/>
        </w:rPr>
        <w:t>Altötting</w:t>
      </w:r>
      <w:r w:rsidRPr="000D240E">
        <w:rPr>
          <w:bCs/>
          <w:iCs/>
          <w:color w:val="000000"/>
          <w:lang w:val="ro-RO"/>
        </w:rPr>
        <w:t xml:space="preserve">,  St Paulus Sttift”-  </w:t>
      </w:r>
      <w:r w:rsidRPr="000D240E">
        <w:rPr>
          <w:color w:val="000000"/>
        </w:rPr>
        <w:t xml:space="preserve">Neuötting,” Atelierele Ruperti” - Altötting, </w:t>
      </w:r>
      <w:r w:rsidRPr="000D240E">
        <w:rPr>
          <w:bCs/>
          <w:iCs/>
          <w:color w:val="000000"/>
          <w:lang w:val="ro-RO"/>
        </w:rPr>
        <w:t>Stiftung Attl Germania. De asemenea, un număr mare de persoane</w:t>
      </w:r>
    </w:p>
    <w:p w:rsidR="00F763D1" w:rsidRPr="000D240E" w:rsidRDefault="00F763D1" w:rsidP="00804293">
      <w:pPr>
        <w:spacing w:line="276" w:lineRule="auto"/>
        <w:ind w:left="-171" w:right="-421"/>
        <w:jc w:val="both"/>
        <w:rPr>
          <w:color w:val="000000"/>
        </w:rPr>
      </w:pPr>
      <w:r w:rsidRPr="000D240E">
        <w:rPr>
          <w:bCs/>
          <w:iCs/>
          <w:color w:val="000000"/>
          <w:lang w:val="ro-RO"/>
        </w:rPr>
        <w:t xml:space="preserve"> importante pentru statul german, investesc permanent afecţiune şi resurse în centrul nostru: </w:t>
      </w:r>
      <w:r w:rsidRPr="000D240E">
        <w:rPr>
          <w:color w:val="000000"/>
        </w:rPr>
        <w:t xml:space="preserve"> Oskar Hecht, Uwe Fabritius,  Herbert Hofehauer - fost pimar al orasului Altotting, landul Bavaria și pre</w:t>
      </w:r>
      <w:r w:rsidRPr="000D240E">
        <w:rPr>
          <w:color w:val="000000"/>
          <w:lang w:val="ro-RO"/>
        </w:rPr>
        <w:t>ș</w:t>
      </w:r>
      <w:r w:rsidRPr="000D240E">
        <w:rPr>
          <w:color w:val="000000"/>
        </w:rPr>
        <w:t>edinte în prezent  la Crucea  Roșie.</w:t>
      </w:r>
    </w:p>
    <w:p w:rsidR="00F763D1" w:rsidRPr="000D240E" w:rsidRDefault="00F763D1" w:rsidP="00804293">
      <w:pPr>
        <w:spacing w:line="276" w:lineRule="auto"/>
        <w:ind w:right="-421"/>
        <w:jc w:val="both"/>
        <w:rPr>
          <w:bCs/>
          <w:iCs/>
          <w:color w:val="000000"/>
          <w:lang w:val="ro-RO"/>
        </w:rPr>
      </w:pPr>
      <w:r w:rsidRPr="000D240E">
        <w:rPr>
          <w:bCs/>
          <w:iCs/>
          <w:color w:val="000000"/>
          <w:lang w:val="ro-RO"/>
        </w:rPr>
        <w:t xml:space="preserve">        De asemenea majoritatea organizaţiilor non-guvernamentale din Landul Bavaria, a căror  sediu sau activitate se află in oraşele </w:t>
      </w:r>
      <w:r w:rsidRPr="000D240E">
        <w:rPr>
          <w:color w:val="000000"/>
        </w:rPr>
        <w:t xml:space="preserve">Altötting sau </w:t>
      </w:r>
      <w:hyperlink r:id="rId9" w:history="1">
        <w:r w:rsidRPr="000D240E">
          <w:rPr>
            <w:rStyle w:val="Hyperlink"/>
            <w:color w:val="000000"/>
            <w:u w:val="none"/>
          </w:rPr>
          <w:t>Neuötting</w:t>
        </w:r>
      </w:hyperlink>
      <w:r w:rsidRPr="000D240E">
        <w:rPr>
          <w:color w:val="000000"/>
        </w:rPr>
        <w:t xml:space="preserve"> ne-au sprijinit şi ne sprijină constant în activitatea noastră, iar î</w:t>
      </w:r>
      <w:r w:rsidRPr="000D240E">
        <w:rPr>
          <w:bCs/>
          <w:iCs/>
          <w:color w:val="000000"/>
          <w:lang w:val="ro-RO"/>
        </w:rPr>
        <w:t>n urma acestei colaborări  s-au organizat cursuri de formare profesională şi specializare pentru angajaţii centrului, schimburi de experienţă cu alte centre de acelaşi profil din Germania, ajutoare pentru beneficiari şi dotări materiale.</w:t>
      </w:r>
    </w:p>
    <w:p w:rsidR="00F763D1" w:rsidRPr="000D240E" w:rsidRDefault="00F763D1" w:rsidP="00804293">
      <w:pPr>
        <w:spacing w:line="276" w:lineRule="auto"/>
        <w:ind w:right="-421" w:firstLine="360"/>
        <w:jc w:val="both"/>
        <w:rPr>
          <w:b/>
          <w:i/>
          <w:lang w:eastAsia="zh-CN"/>
        </w:rPr>
      </w:pPr>
      <w:r w:rsidRPr="000D240E">
        <w:rPr>
          <w:b/>
          <w:i/>
        </w:rPr>
        <w:t>Serviciile oferite de catre CRRN Sasca Mică sunt:</w:t>
      </w:r>
    </w:p>
    <w:p w:rsidR="00F763D1" w:rsidRPr="000D240E" w:rsidRDefault="00F763D1" w:rsidP="00804293">
      <w:pPr>
        <w:numPr>
          <w:ilvl w:val="0"/>
          <w:numId w:val="21"/>
        </w:numPr>
        <w:spacing w:line="276" w:lineRule="auto"/>
        <w:ind w:right="-421"/>
        <w:jc w:val="both"/>
        <w:rPr>
          <w:i/>
        </w:rPr>
      </w:pPr>
      <w:r w:rsidRPr="000D240E">
        <w:rPr>
          <w:i/>
        </w:rPr>
        <w:lastRenderedPageBreak/>
        <w:t>Găzduire;</w:t>
      </w:r>
    </w:p>
    <w:p w:rsidR="00F763D1" w:rsidRPr="000D240E" w:rsidRDefault="00F763D1" w:rsidP="00804293">
      <w:pPr>
        <w:numPr>
          <w:ilvl w:val="0"/>
          <w:numId w:val="21"/>
        </w:numPr>
        <w:spacing w:line="276" w:lineRule="auto"/>
        <w:ind w:right="-421"/>
        <w:jc w:val="both"/>
        <w:rPr>
          <w:i/>
        </w:rPr>
      </w:pPr>
      <w:r w:rsidRPr="000D240E">
        <w:rPr>
          <w:i/>
        </w:rPr>
        <w:t>Alimentatie;</w:t>
      </w:r>
    </w:p>
    <w:p w:rsidR="00F763D1" w:rsidRPr="000D240E" w:rsidRDefault="00F763D1" w:rsidP="00804293">
      <w:pPr>
        <w:pStyle w:val="NormalWeb"/>
        <w:numPr>
          <w:ilvl w:val="0"/>
          <w:numId w:val="21"/>
        </w:numPr>
        <w:spacing w:before="0" w:beforeAutospacing="0" w:after="0" w:afterAutospacing="0" w:line="276" w:lineRule="auto"/>
        <w:ind w:right="-421"/>
        <w:jc w:val="both"/>
        <w:rPr>
          <w:i/>
        </w:rPr>
      </w:pPr>
      <w:r w:rsidRPr="000D240E">
        <w:rPr>
          <w:rStyle w:val="rvts111"/>
          <w:i/>
          <w:iCs/>
        </w:rPr>
        <w:t>Informare şi asistenţă socială/Servicii de asistenţă socială;</w:t>
      </w:r>
    </w:p>
    <w:p w:rsidR="00F763D1" w:rsidRPr="000D240E" w:rsidRDefault="00F763D1" w:rsidP="00804293">
      <w:pPr>
        <w:pStyle w:val="NormalWeb"/>
        <w:numPr>
          <w:ilvl w:val="0"/>
          <w:numId w:val="21"/>
        </w:numPr>
        <w:spacing w:before="0" w:beforeAutospacing="0" w:after="0" w:afterAutospacing="0" w:line="276" w:lineRule="auto"/>
        <w:ind w:right="-421"/>
        <w:jc w:val="both"/>
        <w:rPr>
          <w:i/>
        </w:rPr>
      </w:pPr>
      <w:r w:rsidRPr="000D240E">
        <w:rPr>
          <w:rStyle w:val="rvts111"/>
          <w:i/>
          <w:iCs/>
        </w:rPr>
        <w:t>Consiliere psihologică;</w:t>
      </w:r>
    </w:p>
    <w:p w:rsidR="00F763D1" w:rsidRPr="000D240E" w:rsidRDefault="00F763D1" w:rsidP="00804293">
      <w:pPr>
        <w:pStyle w:val="NormalWeb"/>
        <w:numPr>
          <w:ilvl w:val="0"/>
          <w:numId w:val="21"/>
        </w:numPr>
        <w:spacing w:before="0" w:beforeAutospacing="0" w:after="0" w:afterAutospacing="0" w:line="276" w:lineRule="auto"/>
        <w:ind w:right="-421"/>
        <w:jc w:val="both"/>
        <w:rPr>
          <w:i/>
        </w:rPr>
      </w:pPr>
      <w:r w:rsidRPr="000D240E">
        <w:rPr>
          <w:rStyle w:val="rvts111"/>
          <w:i/>
          <w:iCs/>
        </w:rPr>
        <w:t>Recuperare, abilitare şi reabilitare;</w:t>
      </w:r>
    </w:p>
    <w:p w:rsidR="00F763D1" w:rsidRPr="000D240E" w:rsidRDefault="00F763D1" w:rsidP="00804293">
      <w:pPr>
        <w:pStyle w:val="NormalWeb"/>
        <w:numPr>
          <w:ilvl w:val="0"/>
          <w:numId w:val="21"/>
        </w:numPr>
        <w:spacing w:before="0" w:beforeAutospacing="0" w:after="0" w:afterAutospacing="0" w:line="276" w:lineRule="auto"/>
        <w:ind w:right="-421"/>
        <w:jc w:val="both"/>
        <w:rPr>
          <w:rStyle w:val="rvts111"/>
          <w:i/>
        </w:rPr>
      </w:pPr>
      <w:r w:rsidRPr="000D240E">
        <w:rPr>
          <w:rStyle w:val="rvts111"/>
          <w:i/>
          <w:iCs/>
        </w:rPr>
        <w:t>Îngrijire şi asistenţă pentru sănătate;</w:t>
      </w:r>
    </w:p>
    <w:p w:rsidR="00F763D1" w:rsidRPr="000D240E" w:rsidRDefault="00F763D1" w:rsidP="00804293">
      <w:pPr>
        <w:pStyle w:val="NormalWeb"/>
        <w:numPr>
          <w:ilvl w:val="0"/>
          <w:numId w:val="21"/>
        </w:numPr>
        <w:spacing w:before="0" w:beforeAutospacing="0" w:after="0" w:afterAutospacing="0" w:line="276" w:lineRule="auto"/>
        <w:ind w:right="-421"/>
        <w:jc w:val="both"/>
        <w:rPr>
          <w:rStyle w:val="rvts111"/>
          <w:i/>
        </w:rPr>
      </w:pPr>
      <w:r w:rsidRPr="000D240E">
        <w:rPr>
          <w:rStyle w:val="rvts111"/>
          <w:i/>
          <w:iCs/>
        </w:rPr>
        <w:t>Evaluare si planificare;</w:t>
      </w:r>
    </w:p>
    <w:p w:rsidR="00F763D1" w:rsidRPr="000D240E" w:rsidRDefault="00F763D1" w:rsidP="00804293">
      <w:pPr>
        <w:pStyle w:val="NormalWeb"/>
        <w:numPr>
          <w:ilvl w:val="0"/>
          <w:numId w:val="21"/>
        </w:numPr>
        <w:spacing w:before="0" w:beforeAutospacing="0" w:after="0" w:afterAutospacing="0" w:line="276" w:lineRule="auto"/>
        <w:ind w:right="-421"/>
        <w:jc w:val="both"/>
        <w:rPr>
          <w:i/>
        </w:rPr>
      </w:pPr>
      <w:r w:rsidRPr="000D240E">
        <w:rPr>
          <w:rStyle w:val="rvts111"/>
          <w:i/>
          <w:iCs/>
        </w:rPr>
        <w:t>Terapii ocupationale și educationale, petrecere a timpului liber, socializare;</w:t>
      </w:r>
    </w:p>
    <w:p w:rsidR="00F763D1" w:rsidRPr="000D240E" w:rsidRDefault="00F763D1" w:rsidP="00804293">
      <w:pPr>
        <w:spacing w:line="276" w:lineRule="auto"/>
        <w:ind w:right="-421" w:firstLine="360"/>
        <w:jc w:val="both"/>
      </w:pPr>
      <w:r w:rsidRPr="000D240E">
        <w:t>Centrul rezidenţial dispune de spaţii special amenajate pentru diversele tipuri de servicii/terapii de recuperare/reabilitare funcţională oferite (cabinet de fizioterapie, cabinet psiholog, ateliere pentru activități ocupaționale, seră, teren agricol, etc) dotări şi echipamente necesare, precum și de personal de specialitate angajat. Spațiile unde beneficiarii desfășoară avtivități de recuperare corespund normelor de securitate şi siguranţă a muncii.</w:t>
      </w:r>
    </w:p>
    <w:p w:rsidR="00F763D1" w:rsidRPr="000D240E" w:rsidRDefault="00F763D1" w:rsidP="00804293">
      <w:pPr>
        <w:pStyle w:val="ListParagraph"/>
        <w:numPr>
          <w:ilvl w:val="0"/>
          <w:numId w:val="19"/>
        </w:numPr>
        <w:ind w:right="-421"/>
        <w:jc w:val="both"/>
        <w:rPr>
          <w:rFonts w:ascii="Times New Roman" w:hAnsi="Times New Roman"/>
          <w:color w:val="000000"/>
          <w:sz w:val="24"/>
          <w:szCs w:val="24"/>
        </w:rPr>
      </w:pPr>
      <w:r w:rsidRPr="000D240E">
        <w:rPr>
          <w:rFonts w:ascii="Times New Roman" w:hAnsi="Times New Roman"/>
          <w:color w:val="000000"/>
          <w:sz w:val="24"/>
          <w:szCs w:val="24"/>
        </w:rPr>
        <w:t>In</w:t>
      </w:r>
      <w:r w:rsidRPr="000D240E">
        <w:rPr>
          <w:rFonts w:ascii="Times New Roman" w:hAnsi="Times New Roman"/>
          <w:b/>
          <w:i/>
          <w:color w:val="000000"/>
          <w:sz w:val="24"/>
          <w:szCs w:val="24"/>
        </w:rPr>
        <w:t xml:space="preserve"> atelierul de ţesătorie</w:t>
      </w:r>
      <w:r w:rsidRPr="000D240E">
        <w:rPr>
          <w:rFonts w:ascii="Times New Roman" w:hAnsi="Times New Roman"/>
          <w:color w:val="000000"/>
          <w:sz w:val="24"/>
          <w:szCs w:val="24"/>
        </w:rPr>
        <w:t xml:space="preserve"> se fac preşuri împletite (rogojini) din deşeuri textile şi preşuri de codițe șesute pe razboaie, necesare centrului  pentru crearea unui ambient plăcut în holuri şi în camere; </w:t>
      </w:r>
    </w:p>
    <w:p w:rsidR="00F763D1" w:rsidRPr="000D240E" w:rsidRDefault="00F763D1" w:rsidP="00804293">
      <w:pPr>
        <w:pStyle w:val="ListParagraph"/>
        <w:numPr>
          <w:ilvl w:val="0"/>
          <w:numId w:val="19"/>
        </w:numPr>
        <w:spacing w:after="0"/>
        <w:jc w:val="both"/>
        <w:rPr>
          <w:rFonts w:ascii="Times New Roman" w:hAnsi="Times New Roman"/>
          <w:color w:val="000000"/>
          <w:sz w:val="24"/>
          <w:szCs w:val="24"/>
        </w:rPr>
      </w:pPr>
      <w:r w:rsidRPr="000D240E">
        <w:rPr>
          <w:rFonts w:ascii="Times New Roman" w:hAnsi="Times New Roman"/>
          <w:color w:val="000000"/>
          <w:sz w:val="24"/>
          <w:szCs w:val="24"/>
        </w:rPr>
        <w:t>In</w:t>
      </w:r>
      <w:r w:rsidRPr="000D240E">
        <w:rPr>
          <w:rFonts w:ascii="Times New Roman" w:hAnsi="Times New Roman"/>
          <w:b/>
          <w:i/>
          <w:color w:val="000000"/>
          <w:sz w:val="24"/>
          <w:szCs w:val="24"/>
        </w:rPr>
        <w:t xml:space="preserve"> atelierul de croitorie </w:t>
      </w:r>
      <w:r w:rsidRPr="000D240E">
        <w:rPr>
          <w:rFonts w:ascii="Times New Roman" w:hAnsi="Times New Roman"/>
          <w:color w:val="000000"/>
          <w:sz w:val="24"/>
          <w:szCs w:val="24"/>
        </w:rPr>
        <w:t>se</w:t>
      </w:r>
      <w:r w:rsidRPr="000D240E">
        <w:rPr>
          <w:rFonts w:ascii="Times New Roman" w:hAnsi="Times New Roman"/>
          <w:b/>
          <w:i/>
          <w:color w:val="000000"/>
          <w:sz w:val="24"/>
          <w:szCs w:val="24"/>
        </w:rPr>
        <w:t xml:space="preserve"> </w:t>
      </w:r>
      <w:r w:rsidRPr="000D240E">
        <w:rPr>
          <w:rFonts w:ascii="Times New Roman" w:hAnsi="Times New Roman"/>
          <w:color w:val="000000"/>
          <w:sz w:val="24"/>
          <w:szCs w:val="24"/>
        </w:rPr>
        <w:t>confecţionează lenjerii de pat din pânza metraj, necesare beneficiarilor, se mai confectionează din materiale primite din donaţii diverse produse cum ar fi: bluze, fuste, maieuri, serveţele şi feţe de masă care se regăsesc la expoziţia din centru;</w:t>
      </w:r>
      <w:r w:rsidRPr="000D240E">
        <w:rPr>
          <w:rFonts w:ascii="Times New Roman" w:hAnsi="Times New Roman"/>
          <w:b/>
          <w:i/>
          <w:color w:val="000000"/>
          <w:sz w:val="24"/>
          <w:szCs w:val="24"/>
        </w:rPr>
        <w:t xml:space="preserve">  </w:t>
      </w:r>
    </w:p>
    <w:p w:rsidR="00F763D1" w:rsidRPr="000D240E" w:rsidRDefault="00F763D1" w:rsidP="00804293">
      <w:pPr>
        <w:pStyle w:val="ListParagraph"/>
        <w:numPr>
          <w:ilvl w:val="0"/>
          <w:numId w:val="19"/>
        </w:numPr>
        <w:spacing w:after="0"/>
        <w:jc w:val="both"/>
        <w:rPr>
          <w:rFonts w:ascii="Times New Roman" w:hAnsi="Times New Roman"/>
          <w:color w:val="000000"/>
          <w:sz w:val="24"/>
          <w:szCs w:val="24"/>
        </w:rPr>
      </w:pPr>
      <w:r w:rsidRPr="000D240E">
        <w:rPr>
          <w:rFonts w:ascii="Times New Roman" w:hAnsi="Times New Roman"/>
          <w:color w:val="000000"/>
          <w:sz w:val="24"/>
          <w:szCs w:val="24"/>
        </w:rPr>
        <w:t>In</w:t>
      </w:r>
      <w:r w:rsidRPr="000D240E">
        <w:rPr>
          <w:rFonts w:ascii="Times New Roman" w:hAnsi="Times New Roman"/>
          <w:b/>
          <w:i/>
          <w:color w:val="000000"/>
          <w:sz w:val="24"/>
          <w:szCs w:val="24"/>
        </w:rPr>
        <w:t xml:space="preserve"> atelierul de tricotaje </w:t>
      </w:r>
      <w:r w:rsidRPr="000D240E">
        <w:rPr>
          <w:rFonts w:ascii="Times New Roman" w:hAnsi="Times New Roman"/>
          <w:color w:val="000000"/>
          <w:sz w:val="24"/>
          <w:szCs w:val="24"/>
        </w:rPr>
        <w:t>se</w:t>
      </w:r>
      <w:r w:rsidRPr="000D240E">
        <w:rPr>
          <w:rFonts w:ascii="Times New Roman" w:hAnsi="Times New Roman"/>
          <w:b/>
          <w:i/>
          <w:color w:val="000000"/>
          <w:sz w:val="24"/>
          <w:szCs w:val="24"/>
        </w:rPr>
        <w:t xml:space="preserve"> </w:t>
      </w:r>
      <w:r w:rsidRPr="000D240E">
        <w:rPr>
          <w:rFonts w:ascii="Times New Roman" w:hAnsi="Times New Roman"/>
          <w:color w:val="000000"/>
          <w:sz w:val="24"/>
          <w:szCs w:val="24"/>
        </w:rPr>
        <w:t>confecționează pulovere, căciuli, fulare, ciorapi şi veste tricotate manual. O parte din aceste produse sunt folosite de beneficiari, iar restul sunt expuse în centru;</w:t>
      </w:r>
    </w:p>
    <w:p w:rsidR="00F763D1" w:rsidRPr="000D240E" w:rsidRDefault="00F763D1" w:rsidP="00804293">
      <w:pPr>
        <w:pStyle w:val="ListParagraph"/>
        <w:numPr>
          <w:ilvl w:val="0"/>
          <w:numId w:val="19"/>
        </w:numPr>
        <w:spacing w:after="0"/>
        <w:jc w:val="both"/>
        <w:rPr>
          <w:rFonts w:ascii="Times New Roman" w:hAnsi="Times New Roman"/>
          <w:color w:val="000000"/>
          <w:sz w:val="24"/>
          <w:szCs w:val="24"/>
        </w:rPr>
      </w:pPr>
      <w:r w:rsidRPr="000D240E">
        <w:rPr>
          <w:rFonts w:ascii="Times New Roman" w:hAnsi="Times New Roman"/>
          <w:color w:val="000000"/>
          <w:sz w:val="24"/>
          <w:szCs w:val="24"/>
        </w:rPr>
        <w:t xml:space="preserve"> In </w:t>
      </w:r>
      <w:r w:rsidRPr="000D240E">
        <w:rPr>
          <w:rFonts w:ascii="Times New Roman" w:hAnsi="Times New Roman"/>
          <w:b/>
          <w:i/>
          <w:color w:val="000000"/>
          <w:sz w:val="24"/>
          <w:szCs w:val="24"/>
        </w:rPr>
        <w:t xml:space="preserve">atelierul de artă  populară </w:t>
      </w:r>
      <w:r w:rsidRPr="000D240E">
        <w:rPr>
          <w:rFonts w:ascii="Times New Roman" w:hAnsi="Times New Roman"/>
          <w:color w:val="000000"/>
          <w:sz w:val="24"/>
          <w:szCs w:val="24"/>
        </w:rPr>
        <w:t>se</w:t>
      </w:r>
      <w:r w:rsidRPr="000D240E">
        <w:rPr>
          <w:rFonts w:ascii="Times New Roman" w:hAnsi="Times New Roman"/>
          <w:b/>
          <w:i/>
          <w:color w:val="000000"/>
          <w:sz w:val="24"/>
          <w:szCs w:val="24"/>
        </w:rPr>
        <w:t xml:space="preserve"> </w:t>
      </w:r>
      <w:r w:rsidRPr="000D240E">
        <w:rPr>
          <w:rFonts w:ascii="Times New Roman" w:hAnsi="Times New Roman"/>
          <w:color w:val="000000"/>
          <w:sz w:val="24"/>
          <w:szCs w:val="24"/>
        </w:rPr>
        <w:t>realizează camăși și brâie naţionale pentru echipa de dansuri a centrului care  sunt folosite şi ca recuzita pentru eventualele serbări sau spectacole care au loc în centru şi nu numai. Se mai creează diverse serveţele şi fete de masă cusute pe etamină. O parte din aceste produse  sunt la expozitie, iar restul, în funcţie de nevoi în camerele beneficiarilor;</w:t>
      </w:r>
    </w:p>
    <w:p w:rsidR="00F763D1" w:rsidRPr="000D240E" w:rsidRDefault="00F763D1" w:rsidP="00804293">
      <w:pPr>
        <w:pStyle w:val="ListParagraph"/>
        <w:numPr>
          <w:ilvl w:val="0"/>
          <w:numId w:val="19"/>
        </w:numPr>
        <w:spacing w:after="0"/>
        <w:jc w:val="both"/>
        <w:rPr>
          <w:rFonts w:ascii="Times New Roman" w:hAnsi="Times New Roman"/>
          <w:color w:val="000000"/>
          <w:sz w:val="24"/>
          <w:szCs w:val="24"/>
        </w:rPr>
      </w:pPr>
      <w:r w:rsidRPr="000D240E">
        <w:rPr>
          <w:rFonts w:ascii="Times New Roman" w:hAnsi="Times New Roman"/>
          <w:color w:val="000000"/>
          <w:sz w:val="24"/>
          <w:szCs w:val="24"/>
        </w:rPr>
        <w:t xml:space="preserve"> In </w:t>
      </w:r>
      <w:r w:rsidRPr="000D240E">
        <w:rPr>
          <w:rFonts w:ascii="Times New Roman" w:hAnsi="Times New Roman"/>
          <w:b/>
          <w:i/>
          <w:color w:val="000000"/>
          <w:sz w:val="24"/>
          <w:szCs w:val="24"/>
        </w:rPr>
        <w:t xml:space="preserve">atelierul de cizmărie </w:t>
      </w:r>
      <w:r w:rsidRPr="000D240E">
        <w:rPr>
          <w:rFonts w:ascii="Times New Roman" w:hAnsi="Times New Roman"/>
          <w:color w:val="000000"/>
          <w:sz w:val="24"/>
          <w:szCs w:val="24"/>
        </w:rPr>
        <w:t>se repară încălţămintea beneficiarilor</w:t>
      </w:r>
      <w:r w:rsidRPr="000D240E">
        <w:rPr>
          <w:rFonts w:ascii="Times New Roman" w:hAnsi="Times New Roman"/>
          <w:b/>
          <w:i/>
          <w:color w:val="000000"/>
          <w:sz w:val="24"/>
          <w:szCs w:val="24"/>
        </w:rPr>
        <w:t>;</w:t>
      </w:r>
    </w:p>
    <w:p w:rsidR="00F763D1" w:rsidRPr="000D240E" w:rsidRDefault="00F763D1" w:rsidP="00804293">
      <w:pPr>
        <w:pStyle w:val="ListParagraph"/>
        <w:numPr>
          <w:ilvl w:val="0"/>
          <w:numId w:val="19"/>
        </w:numPr>
        <w:spacing w:after="0"/>
        <w:jc w:val="both"/>
        <w:rPr>
          <w:rFonts w:ascii="Times New Roman" w:hAnsi="Times New Roman"/>
          <w:color w:val="000000"/>
          <w:sz w:val="24"/>
          <w:szCs w:val="24"/>
        </w:rPr>
      </w:pPr>
      <w:r w:rsidRPr="000D240E">
        <w:rPr>
          <w:rFonts w:ascii="Times New Roman" w:hAnsi="Times New Roman"/>
          <w:b/>
          <w:i/>
          <w:color w:val="000000"/>
          <w:sz w:val="24"/>
          <w:szCs w:val="24"/>
        </w:rPr>
        <w:t xml:space="preserve"> </w:t>
      </w:r>
      <w:r w:rsidRPr="000D240E">
        <w:rPr>
          <w:rFonts w:ascii="Times New Roman" w:hAnsi="Times New Roman"/>
          <w:color w:val="000000"/>
          <w:sz w:val="24"/>
          <w:szCs w:val="24"/>
        </w:rPr>
        <w:t>In</w:t>
      </w:r>
      <w:r w:rsidRPr="000D240E">
        <w:rPr>
          <w:rFonts w:ascii="Times New Roman" w:hAnsi="Times New Roman"/>
          <w:b/>
          <w:i/>
          <w:color w:val="000000"/>
          <w:sz w:val="24"/>
          <w:szCs w:val="24"/>
        </w:rPr>
        <w:t xml:space="preserve"> atelierul  de pictură </w:t>
      </w:r>
      <w:r w:rsidRPr="000D240E">
        <w:rPr>
          <w:rFonts w:ascii="Times New Roman" w:hAnsi="Times New Roman"/>
          <w:color w:val="000000"/>
          <w:sz w:val="24"/>
          <w:szCs w:val="24"/>
        </w:rPr>
        <w:t xml:space="preserve">se pictează pe sticlă, pe pânză şi pe placaj, tablourile sunt expuse în atelier, la expoziţie, pe holurile din centru şi în camera pentru vizitatori, se mai confectionează şi felicitări; </w:t>
      </w:r>
    </w:p>
    <w:p w:rsidR="00F763D1" w:rsidRPr="000D240E" w:rsidRDefault="00F763D1" w:rsidP="00804293">
      <w:pPr>
        <w:pStyle w:val="ListParagraph"/>
        <w:numPr>
          <w:ilvl w:val="0"/>
          <w:numId w:val="19"/>
        </w:numPr>
        <w:spacing w:after="0"/>
        <w:jc w:val="both"/>
        <w:rPr>
          <w:rFonts w:ascii="Times New Roman" w:hAnsi="Times New Roman"/>
          <w:color w:val="000000"/>
          <w:sz w:val="24"/>
          <w:szCs w:val="24"/>
        </w:rPr>
      </w:pPr>
      <w:r w:rsidRPr="000D240E">
        <w:rPr>
          <w:rFonts w:ascii="Times New Roman" w:hAnsi="Times New Roman"/>
          <w:color w:val="000000"/>
          <w:sz w:val="24"/>
          <w:szCs w:val="24"/>
        </w:rPr>
        <w:t xml:space="preserve">In </w:t>
      </w:r>
      <w:r w:rsidRPr="000D240E">
        <w:rPr>
          <w:rFonts w:ascii="Times New Roman" w:hAnsi="Times New Roman"/>
          <w:b/>
          <w:i/>
          <w:color w:val="000000"/>
          <w:sz w:val="24"/>
          <w:szCs w:val="24"/>
        </w:rPr>
        <w:t>atelierul de sculptură in lemn</w:t>
      </w:r>
      <w:r w:rsidRPr="000D240E">
        <w:rPr>
          <w:rFonts w:ascii="Times New Roman" w:hAnsi="Times New Roman"/>
          <w:color w:val="000000"/>
          <w:sz w:val="24"/>
          <w:szCs w:val="24"/>
        </w:rPr>
        <w:t xml:space="preserve"> realizează diverse produse: tablouri sculptate, linguri, palete, scrumiere, suporţi pentru lumânări care sunt expuse  la expoziţia centrului;  </w:t>
      </w:r>
    </w:p>
    <w:p w:rsidR="00F763D1" w:rsidRPr="000D240E" w:rsidRDefault="00F763D1" w:rsidP="00804293">
      <w:pPr>
        <w:pStyle w:val="ListParagraph"/>
        <w:numPr>
          <w:ilvl w:val="0"/>
          <w:numId w:val="19"/>
        </w:numPr>
        <w:spacing w:after="0"/>
        <w:jc w:val="both"/>
        <w:rPr>
          <w:rFonts w:ascii="Times New Roman" w:hAnsi="Times New Roman"/>
          <w:color w:val="000000"/>
          <w:sz w:val="24"/>
          <w:szCs w:val="24"/>
        </w:rPr>
      </w:pPr>
      <w:r w:rsidRPr="000D240E">
        <w:rPr>
          <w:rFonts w:ascii="Times New Roman" w:hAnsi="Times New Roman"/>
          <w:color w:val="000000"/>
          <w:sz w:val="24"/>
          <w:szCs w:val="24"/>
        </w:rPr>
        <w:t>In</w:t>
      </w:r>
      <w:r w:rsidRPr="000D240E">
        <w:rPr>
          <w:rFonts w:ascii="Times New Roman" w:hAnsi="Times New Roman"/>
          <w:b/>
          <w:i/>
          <w:color w:val="000000"/>
          <w:sz w:val="24"/>
          <w:szCs w:val="24"/>
        </w:rPr>
        <w:t xml:space="preserve"> atelierul de fitoterapie</w:t>
      </w:r>
      <w:r w:rsidRPr="000D240E">
        <w:rPr>
          <w:rFonts w:ascii="Times New Roman" w:hAnsi="Times New Roman"/>
          <w:color w:val="000000"/>
          <w:sz w:val="24"/>
          <w:szCs w:val="24"/>
        </w:rPr>
        <w:t xml:space="preserve"> se fac amestecuri de ceai pentru consumul intern al  beneficiarilor la micul dejun şi la cină;</w:t>
      </w:r>
    </w:p>
    <w:p w:rsidR="00F763D1" w:rsidRPr="000D240E" w:rsidRDefault="00F763D1" w:rsidP="00804293">
      <w:pPr>
        <w:pStyle w:val="ListParagraph"/>
        <w:numPr>
          <w:ilvl w:val="0"/>
          <w:numId w:val="19"/>
        </w:numPr>
        <w:spacing w:after="0"/>
        <w:jc w:val="both"/>
        <w:rPr>
          <w:rFonts w:ascii="Times New Roman" w:hAnsi="Times New Roman"/>
          <w:color w:val="000000"/>
          <w:sz w:val="24"/>
          <w:szCs w:val="24"/>
        </w:rPr>
      </w:pPr>
      <w:r w:rsidRPr="000D240E">
        <w:rPr>
          <w:rFonts w:ascii="Times New Roman" w:hAnsi="Times New Roman"/>
          <w:b/>
          <w:i/>
          <w:color w:val="000000"/>
          <w:sz w:val="24"/>
          <w:szCs w:val="24"/>
        </w:rPr>
        <w:t>Atelierul de lumânări</w:t>
      </w:r>
      <w:r w:rsidRPr="000D240E">
        <w:rPr>
          <w:rFonts w:ascii="Times New Roman" w:hAnsi="Times New Roman"/>
          <w:color w:val="000000"/>
          <w:sz w:val="24"/>
          <w:szCs w:val="24"/>
        </w:rPr>
        <w:t xml:space="preserve"> realizează lumânări decorative de diferite forme care se expun în atelier şi la expoziţia centrului;</w:t>
      </w:r>
    </w:p>
    <w:p w:rsidR="00F763D1" w:rsidRPr="000D240E" w:rsidRDefault="00F763D1" w:rsidP="00804293">
      <w:pPr>
        <w:pStyle w:val="ListParagraph"/>
        <w:numPr>
          <w:ilvl w:val="0"/>
          <w:numId w:val="19"/>
        </w:numPr>
        <w:jc w:val="both"/>
        <w:rPr>
          <w:rFonts w:ascii="Times New Roman" w:hAnsi="Times New Roman"/>
          <w:color w:val="000000"/>
          <w:sz w:val="24"/>
          <w:szCs w:val="24"/>
        </w:rPr>
      </w:pPr>
      <w:r w:rsidRPr="000D240E">
        <w:rPr>
          <w:rFonts w:ascii="Times New Roman" w:hAnsi="Times New Roman"/>
          <w:b/>
          <w:i/>
          <w:color w:val="000000"/>
          <w:sz w:val="24"/>
          <w:szCs w:val="24"/>
        </w:rPr>
        <w:t xml:space="preserve">Atelierul de tâmplărie </w:t>
      </w:r>
      <w:r w:rsidRPr="000D240E">
        <w:rPr>
          <w:rFonts w:ascii="Times New Roman" w:hAnsi="Times New Roman"/>
          <w:color w:val="000000"/>
          <w:sz w:val="24"/>
          <w:szCs w:val="24"/>
        </w:rPr>
        <w:t>relizează cruci şi sicrie necesare beneficiarelor din centrul nostru cât şi pentru alte centre din cadrul DGASPC Suceava. Se mai fac geamuri, uşi, mese, scaune, rafturi, dulapuri și alte diverse reparații.</w:t>
      </w:r>
    </w:p>
    <w:p w:rsidR="00F763D1" w:rsidRPr="000D240E" w:rsidRDefault="00F763D1" w:rsidP="00804293">
      <w:pPr>
        <w:pStyle w:val="ListParagraph"/>
        <w:numPr>
          <w:ilvl w:val="0"/>
          <w:numId w:val="19"/>
        </w:numPr>
        <w:jc w:val="both"/>
        <w:rPr>
          <w:rFonts w:ascii="Times New Roman" w:hAnsi="Times New Roman"/>
          <w:color w:val="000000"/>
          <w:sz w:val="24"/>
          <w:szCs w:val="24"/>
        </w:rPr>
      </w:pPr>
      <w:r w:rsidRPr="000D240E">
        <w:rPr>
          <w:rFonts w:ascii="Times New Roman" w:hAnsi="Times New Roman"/>
          <w:b/>
          <w:i/>
          <w:color w:val="000000"/>
          <w:sz w:val="24"/>
          <w:szCs w:val="24"/>
        </w:rPr>
        <w:lastRenderedPageBreak/>
        <w:t xml:space="preserve">Atelierul de creaţie şi relaxare </w:t>
      </w:r>
      <w:r w:rsidRPr="000D240E">
        <w:rPr>
          <w:rFonts w:ascii="Times New Roman" w:hAnsi="Times New Roman"/>
          <w:color w:val="000000"/>
          <w:sz w:val="24"/>
          <w:szCs w:val="24"/>
        </w:rPr>
        <w:t>unde, sub îndrumarea psihologului, pedagogului şi a altor terapeuţi beneficiarii se bucură de terapii diverse de relaxare şi ludoterapie. Confectionăm de asemeni colaje, împletituri din sfoară, mărţişoare, coroniţe de Crăciun, ornamente, etc. pe care le expunem în ateliere, la expoziţia din centru  şi se mai folosesc la pavoazarea camerelor. Cu o parte din aceste produse participăm la expoziţii organizate de DGASPC Suceava.</w:t>
      </w:r>
    </w:p>
    <w:p w:rsidR="00F763D1" w:rsidRPr="000D240E" w:rsidRDefault="00F763D1" w:rsidP="00804293">
      <w:pPr>
        <w:pStyle w:val="ListParagraph"/>
        <w:numPr>
          <w:ilvl w:val="0"/>
          <w:numId w:val="19"/>
        </w:numPr>
        <w:jc w:val="both"/>
        <w:rPr>
          <w:rFonts w:ascii="Times New Roman" w:hAnsi="Times New Roman"/>
          <w:color w:val="000000"/>
          <w:sz w:val="24"/>
          <w:szCs w:val="24"/>
        </w:rPr>
      </w:pPr>
      <w:r w:rsidRPr="000D240E">
        <w:rPr>
          <w:rFonts w:ascii="Times New Roman" w:hAnsi="Times New Roman"/>
          <w:b/>
          <w:i/>
          <w:color w:val="000000"/>
          <w:sz w:val="24"/>
          <w:szCs w:val="24"/>
        </w:rPr>
        <w:t>Biblioteca și sală de ludoterapie</w:t>
      </w:r>
    </w:p>
    <w:p w:rsidR="00F763D1" w:rsidRPr="000D240E" w:rsidRDefault="00F763D1" w:rsidP="00804293">
      <w:pPr>
        <w:tabs>
          <w:tab w:val="left" w:pos="720"/>
          <w:tab w:val="left" w:pos="1440"/>
          <w:tab w:val="left" w:pos="2160"/>
          <w:tab w:val="left" w:pos="2880"/>
        </w:tabs>
        <w:spacing w:line="276" w:lineRule="auto"/>
        <w:jc w:val="both"/>
        <w:rPr>
          <w:color w:val="000000"/>
          <w:lang w:val="ro-RO"/>
        </w:rPr>
      </w:pPr>
      <w:r w:rsidRPr="000D240E">
        <w:rPr>
          <w:color w:val="000000"/>
          <w:lang w:val="ro-RO"/>
        </w:rPr>
        <w:tab/>
        <w:t xml:space="preserve">Toate aceste activităţi în ateliere vin ca o completare a serviciilor de recuperare cum ar fi  ludoterapie, balneofizioterapie, sacroterapie, cromoterapie, psihoterapie şi consiliere psihologică şi socială. </w:t>
      </w:r>
    </w:p>
    <w:p w:rsidR="00F763D1" w:rsidRPr="000D240E" w:rsidRDefault="00F763D1" w:rsidP="00804293">
      <w:pPr>
        <w:spacing w:line="276" w:lineRule="auto"/>
        <w:ind w:right="-421" w:firstLine="360"/>
        <w:jc w:val="both"/>
      </w:pPr>
      <w:r>
        <w:t xml:space="preserve">   </w:t>
      </w:r>
      <w:r w:rsidRPr="000D240E">
        <w:t>Personalul de specialitate care realizează serviciile/terapiile de recuperare/reabilitare funcţională ţine evidenţa zilnică a beneficiarilor, a activităţilor desfăşurate pe intervale orare şi monitorizează progresele înregistrate în vederea atingerii obiectivelor propuse.</w:t>
      </w:r>
    </w:p>
    <w:p w:rsidR="00F763D1" w:rsidRPr="000D240E" w:rsidRDefault="00F763D1" w:rsidP="00804293">
      <w:pPr>
        <w:spacing w:line="276" w:lineRule="auto"/>
        <w:ind w:right="-421"/>
        <w:jc w:val="both"/>
      </w:pPr>
      <w:r w:rsidRPr="000D240E">
        <w:rPr>
          <w:b/>
          <w:i/>
        </w:rPr>
        <w:t xml:space="preserve">            Curățenie, menaj, pază, alte activități administrative</w:t>
      </w:r>
      <w:r w:rsidRPr="000D240E">
        <w:t xml:space="preserve">. </w:t>
      </w:r>
    </w:p>
    <w:p w:rsidR="00F763D1" w:rsidRPr="000D240E" w:rsidRDefault="00F763D1" w:rsidP="00804293">
      <w:pPr>
        <w:spacing w:line="276" w:lineRule="auto"/>
        <w:ind w:right="-421" w:firstLine="720"/>
        <w:jc w:val="both"/>
      </w:pPr>
      <w:r w:rsidRPr="000D240E">
        <w:t>Dormitoarele și celelalte spații fac obiectul unui program de curățenie și igienizare stabilit în cadrul unității. Centrul deține o spălătorie-uscătorie, amenajată conform normelor igienico-sanitare în vigoare.</w:t>
      </w:r>
    </w:p>
    <w:p w:rsidR="00F763D1" w:rsidRPr="000D240E" w:rsidRDefault="00F763D1" w:rsidP="00804293">
      <w:pPr>
        <w:spacing w:line="276" w:lineRule="auto"/>
        <w:ind w:right="-421" w:firstLine="720"/>
        <w:jc w:val="both"/>
      </w:pPr>
      <w:r w:rsidRPr="000D240E">
        <w:t>Lenjeria de pat, alte obiecte de cazarmament, hainele și lenjeria personală a beneficiarilor sunt spălate periodic sau ori de câte ori este cazul.</w:t>
      </w:r>
    </w:p>
    <w:p w:rsidR="00F763D1" w:rsidRPr="000D240E" w:rsidRDefault="00F763D1" w:rsidP="00804293">
      <w:pPr>
        <w:spacing w:line="276" w:lineRule="auto"/>
        <w:ind w:right="-421" w:firstLine="720"/>
        <w:jc w:val="both"/>
      </w:pPr>
      <w:r w:rsidRPr="000D240E">
        <w:t>Centrala termică produce agentul termic și apa caldă menajeră necesară derulării activității zilnice în condiții de calitate.</w:t>
      </w:r>
    </w:p>
    <w:p w:rsidR="00F763D1" w:rsidRPr="000D240E" w:rsidRDefault="00F763D1" w:rsidP="00804293">
      <w:pPr>
        <w:spacing w:line="276" w:lineRule="auto"/>
        <w:ind w:right="-421" w:firstLine="720"/>
        <w:jc w:val="both"/>
      </w:pPr>
      <w:r w:rsidRPr="000D240E">
        <w:t>Centrul dispune de personal administrativ (pază, muncitori întreținere, fochiști, spălătorese, muncitori calificati pentru bucătărie) care asigură derularea în condiții corespunzătoare a activităților administrative.</w:t>
      </w:r>
    </w:p>
    <w:p w:rsidR="00F763D1" w:rsidRPr="000D240E" w:rsidRDefault="00F763D1" w:rsidP="00804293">
      <w:pPr>
        <w:spacing w:line="276" w:lineRule="auto"/>
        <w:ind w:right="-421" w:firstLine="720"/>
        <w:jc w:val="both"/>
        <w:rPr>
          <w:lang w:val="fr-FR"/>
        </w:rPr>
      </w:pPr>
      <w:r w:rsidRPr="000D240E">
        <w:t xml:space="preserve">Referitor la  activitățile desfășurate, impunerea măsurilor stricte, dar extrem de necesare, de prevenire a răspândirii noului coronavirus, au reprezentat un factor de stres și încă sunt un factor major de stres pentru beneficiarii centrului nostru, </w:t>
      </w:r>
      <w:r w:rsidRPr="000D240E">
        <w:rPr>
          <w:lang w:val="fr-FR"/>
        </w:rPr>
        <w:t>precum și a personalului medico-psiho-social</w:t>
      </w:r>
      <w:r w:rsidRPr="000D240E">
        <w:t xml:space="preserve"> și au declansat stări de anxietate, depresie și neputință de a face față acestei noi provocări. </w:t>
      </w:r>
    </w:p>
    <w:p w:rsidR="00F763D1" w:rsidRPr="000D240E" w:rsidRDefault="00F763D1" w:rsidP="00804293">
      <w:pPr>
        <w:spacing w:line="276" w:lineRule="auto"/>
        <w:ind w:right="-421" w:firstLine="720"/>
        <w:jc w:val="both"/>
        <w:rPr>
          <w:lang w:val="fr-FR"/>
        </w:rPr>
      </w:pPr>
      <w:r w:rsidRPr="000D240E">
        <w:rPr>
          <w:lang w:val="fr-FR"/>
        </w:rPr>
        <w:t>Activitatea centrului s-a desfăşurat conform unor seturi de obiective bine precizate în planurile personalizate de servicii, stabilite de echipa multidisciplinară în vederea  recuperării, educării, instruirii, adaptării şi integrării/reintegrării sociale a persoanelor care prezintă deficienţe de natură intelectuală, senzorială, fizică, psihică, comportamentală sau de limbaj, precum şi a persoanelor aflate în situaţii de risc datorită mediului în care trăiesc, resurselor insuficiente de subzistenţă sau prezența  unor boli cronice sau a unor fenomene degenerative care afectează integritatea lor biologică, fiziologică sau psihologică.</w:t>
      </w:r>
    </w:p>
    <w:p w:rsidR="00F763D1" w:rsidRPr="000D240E" w:rsidRDefault="00F763D1" w:rsidP="00804293">
      <w:pPr>
        <w:spacing w:line="276" w:lineRule="auto"/>
        <w:ind w:right="-421" w:firstLine="720"/>
        <w:jc w:val="both"/>
      </w:pPr>
      <w:r w:rsidRPr="000D240E">
        <w:t xml:space="preserve"> În cadrul </w:t>
      </w:r>
      <w:r w:rsidRPr="000D240E">
        <w:rPr>
          <w:b/>
          <w:i/>
        </w:rPr>
        <w:t>cabinetului psihologic</w:t>
      </w:r>
      <w:r w:rsidRPr="000D240E">
        <w:t>,  își desafășoară activitatea un număr de trei  psihologi, care ofer</w:t>
      </w:r>
      <w:r w:rsidRPr="000D240E">
        <w:rPr>
          <w:lang w:val="ro-RO"/>
        </w:rPr>
        <w:t>ă</w:t>
      </w:r>
      <w:r w:rsidRPr="000D240E">
        <w:t xml:space="preserve"> servicii din punct de vedere psihologic beneficiarilor rezidenți ai centrului. În acest sens s-a realizat îmbunătățirea și menținerea stărilor psiho-afective a beneficiarilor, precum și respectarea drepturilor acestora  conform standardelor în vigoare. </w:t>
      </w:r>
    </w:p>
    <w:p w:rsidR="00F763D1" w:rsidRPr="000D240E" w:rsidRDefault="00F763D1" w:rsidP="00804293">
      <w:pPr>
        <w:spacing w:line="276" w:lineRule="auto"/>
        <w:ind w:right="-421" w:firstLine="720"/>
        <w:jc w:val="both"/>
      </w:pPr>
      <w:r w:rsidRPr="000D240E">
        <w:t xml:space="preserve"> Din punct de vedere psihologic s-au folosit metode alternative de interventie și anume:</w:t>
      </w:r>
    </w:p>
    <w:p w:rsidR="00F763D1" w:rsidRPr="000D240E" w:rsidRDefault="00F763D1" w:rsidP="00804293">
      <w:pPr>
        <w:spacing w:line="276" w:lineRule="auto"/>
        <w:ind w:right="-421"/>
        <w:jc w:val="both"/>
      </w:pPr>
      <w:r w:rsidRPr="000D240E">
        <w:lastRenderedPageBreak/>
        <w:t xml:space="preserve">      - consiliere psihologică cu beneficiarii;</w:t>
      </w:r>
    </w:p>
    <w:p w:rsidR="00F763D1" w:rsidRPr="000D240E" w:rsidRDefault="00F763D1" w:rsidP="00804293">
      <w:pPr>
        <w:spacing w:line="276" w:lineRule="auto"/>
        <w:ind w:right="-421"/>
        <w:jc w:val="both"/>
      </w:pPr>
      <w:r w:rsidRPr="000D240E">
        <w:t xml:space="preserve">      - psihoterapie de scurtă durată;</w:t>
      </w:r>
    </w:p>
    <w:p w:rsidR="00F763D1" w:rsidRPr="000D240E" w:rsidRDefault="00F763D1" w:rsidP="00804293">
      <w:pPr>
        <w:spacing w:line="276" w:lineRule="auto"/>
        <w:ind w:right="-421"/>
        <w:jc w:val="both"/>
      </w:pPr>
      <w:r w:rsidRPr="000D240E">
        <w:t xml:space="preserve">      - terapii cognitiv-comportamentale;</w:t>
      </w:r>
    </w:p>
    <w:p w:rsidR="00F763D1" w:rsidRPr="000D240E" w:rsidRDefault="00F763D1" w:rsidP="00804293">
      <w:pPr>
        <w:spacing w:line="276" w:lineRule="auto"/>
        <w:ind w:right="-421"/>
        <w:jc w:val="both"/>
      </w:pPr>
      <w:r w:rsidRPr="000D240E">
        <w:t xml:space="preserve">      - intervenții in situații de criză;</w:t>
      </w:r>
    </w:p>
    <w:p w:rsidR="00F763D1" w:rsidRPr="000D240E" w:rsidRDefault="00F763D1" w:rsidP="00804293">
      <w:pPr>
        <w:spacing w:line="276" w:lineRule="auto"/>
        <w:ind w:right="-421"/>
        <w:jc w:val="both"/>
      </w:pPr>
      <w:r w:rsidRPr="000D240E">
        <w:t xml:space="preserve">      - consiliere educațională, privind vaccinarea împotriva virusului Sars-Cov 2;</w:t>
      </w:r>
    </w:p>
    <w:p w:rsidR="00F763D1" w:rsidRPr="000D240E" w:rsidRDefault="00F763D1" w:rsidP="00804293">
      <w:pPr>
        <w:spacing w:line="276" w:lineRule="auto"/>
        <w:ind w:right="-421"/>
        <w:jc w:val="both"/>
      </w:pPr>
      <w:r w:rsidRPr="000D240E">
        <w:t xml:space="preserve">      - terapii de relaxare pentru diminuarea stărilor de disconfort și tensiune, scăderea anxietății și a episoadelor depresive;</w:t>
      </w:r>
    </w:p>
    <w:p w:rsidR="00F763D1" w:rsidRPr="000D240E" w:rsidRDefault="00F763D1" w:rsidP="00804293">
      <w:pPr>
        <w:spacing w:line="276" w:lineRule="auto"/>
        <w:ind w:right="-421"/>
        <w:jc w:val="both"/>
      </w:pPr>
      <w:r w:rsidRPr="000D240E">
        <w:t xml:space="preserve">     - informarea beneficiarilor cu privire la modul de transmitere și combatere a răspândirii virusului.</w:t>
      </w:r>
    </w:p>
    <w:p w:rsidR="00F763D1" w:rsidRPr="000D240E" w:rsidRDefault="00F763D1" w:rsidP="00804293">
      <w:pPr>
        <w:spacing w:line="276" w:lineRule="auto"/>
        <w:ind w:right="-421"/>
        <w:jc w:val="both"/>
      </w:pPr>
      <w:r w:rsidRPr="000D240E">
        <w:t xml:space="preserve">            Scopul terapiilor și a ședințelor de consiliere a fost:</w:t>
      </w:r>
    </w:p>
    <w:p w:rsidR="00F763D1" w:rsidRPr="000D240E" w:rsidRDefault="00F763D1" w:rsidP="00804293">
      <w:pPr>
        <w:pStyle w:val="ListParagraph"/>
        <w:numPr>
          <w:ilvl w:val="0"/>
          <w:numId w:val="21"/>
        </w:numPr>
        <w:ind w:right="-421"/>
        <w:jc w:val="both"/>
        <w:rPr>
          <w:rFonts w:ascii="Times New Roman" w:hAnsi="Times New Roman"/>
          <w:sz w:val="24"/>
          <w:szCs w:val="24"/>
        </w:rPr>
      </w:pPr>
      <w:r w:rsidRPr="000D240E">
        <w:rPr>
          <w:rFonts w:ascii="Times New Roman" w:hAnsi="Times New Roman"/>
          <w:sz w:val="24"/>
          <w:szCs w:val="24"/>
        </w:rPr>
        <w:t>Creșterea eficienței, acceptarea de sine, o mai bună cunoaștere a propriei persoane și a modului de a face față unor situații limită;</w:t>
      </w:r>
    </w:p>
    <w:p w:rsidR="00F763D1" w:rsidRPr="000D240E" w:rsidRDefault="00F763D1" w:rsidP="00804293">
      <w:pPr>
        <w:pStyle w:val="ListParagraph"/>
        <w:numPr>
          <w:ilvl w:val="0"/>
          <w:numId w:val="21"/>
        </w:numPr>
        <w:ind w:right="-421"/>
        <w:jc w:val="both"/>
        <w:rPr>
          <w:rFonts w:ascii="Times New Roman" w:hAnsi="Times New Roman"/>
          <w:sz w:val="24"/>
          <w:szCs w:val="24"/>
        </w:rPr>
      </w:pPr>
      <w:r w:rsidRPr="000D240E">
        <w:rPr>
          <w:rFonts w:ascii="Times New Roman" w:hAnsi="Times New Roman"/>
          <w:sz w:val="24"/>
          <w:szCs w:val="24"/>
        </w:rPr>
        <w:t>Dezvoltare personală prin creșterea stimei de sine;</w:t>
      </w:r>
    </w:p>
    <w:p w:rsidR="00F763D1" w:rsidRPr="000D240E" w:rsidRDefault="00F763D1" w:rsidP="00804293">
      <w:pPr>
        <w:pStyle w:val="ListParagraph"/>
        <w:numPr>
          <w:ilvl w:val="0"/>
          <w:numId w:val="21"/>
        </w:numPr>
        <w:ind w:right="-421"/>
        <w:jc w:val="both"/>
        <w:rPr>
          <w:rFonts w:ascii="Times New Roman" w:hAnsi="Times New Roman"/>
          <w:sz w:val="24"/>
          <w:szCs w:val="24"/>
        </w:rPr>
      </w:pPr>
      <w:r w:rsidRPr="000D240E">
        <w:rPr>
          <w:rFonts w:ascii="Times New Roman" w:hAnsi="Times New Roman"/>
          <w:sz w:val="24"/>
          <w:szCs w:val="24"/>
        </w:rPr>
        <w:t>Vindecarea traumelor nerezolvate în trecut;</w:t>
      </w:r>
    </w:p>
    <w:p w:rsidR="00F763D1" w:rsidRPr="000D240E" w:rsidRDefault="00F763D1" w:rsidP="00804293">
      <w:pPr>
        <w:pStyle w:val="ListParagraph"/>
        <w:numPr>
          <w:ilvl w:val="0"/>
          <w:numId w:val="21"/>
        </w:numPr>
        <w:ind w:right="-421"/>
        <w:jc w:val="both"/>
        <w:rPr>
          <w:rFonts w:ascii="Times New Roman" w:hAnsi="Times New Roman"/>
          <w:sz w:val="24"/>
          <w:szCs w:val="24"/>
        </w:rPr>
      </w:pPr>
      <w:r w:rsidRPr="000D240E">
        <w:rPr>
          <w:rFonts w:ascii="Times New Roman" w:hAnsi="Times New Roman"/>
          <w:sz w:val="24"/>
          <w:szCs w:val="24"/>
        </w:rPr>
        <w:t>Dezvoltarea unor mecanisnme prin care apar anumite emoții sau trăiri interne, precum și modul de gestionare al acestora;</w:t>
      </w:r>
    </w:p>
    <w:p w:rsidR="00F763D1" w:rsidRPr="000D240E" w:rsidRDefault="00F763D1" w:rsidP="00804293">
      <w:pPr>
        <w:pStyle w:val="ListParagraph"/>
        <w:numPr>
          <w:ilvl w:val="0"/>
          <w:numId w:val="21"/>
        </w:numPr>
        <w:ind w:right="-421"/>
        <w:jc w:val="both"/>
        <w:rPr>
          <w:rFonts w:ascii="Times New Roman" w:hAnsi="Times New Roman"/>
          <w:sz w:val="24"/>
          <w:szCs w:val="24"/>
        </w:rPr>
      </w:pPr>
      <w:r w:rsidRPr="000D240E">
        <w:rPr>
          <w:rFonts w:ascii="Times New Roman" w:hAnsi="Times New Roman"/>
          <w:sz w:val="24"/>
          <w:szCs w:val="24"/>
        </w:rPr>
        <w:t>Adaptare  mai bună în situațiile concrete de viață;</w:t>
      </w:r>
    </w:p>
    <w:p w:rsidR="00F763D1" w:rsidRPr="000D240E" w:rsidRDefault="00F763D1" w:rsidP="00804293">
      <w:pPr>
        <w:pStyle w:val="ListParagraph"/>
        <w:numPr>
          <w:ilvl w:val="0"/>
          <w:numId w:val="21"/>
        </w:numPr>
        <w:ind w:right="-421"/>
        <w:jc w:val="both"/>
        <w:rPr>
          <w:rFonts w:ascii="Times New Roman" w:hAnsi="Times New Roman"/>
          <w:sz w:val="24"/>
          <w:szCs w:val="24"/>
        </w:rPr>
      </w:pPr>
      <w:r w:rsidRPr="000D240E">
        <w:rPr>
          <w:rFonts w:ascii="Times New Roman" w:hAnsi="Times New Roman"/>
          <w:sz w:val="24"/>
          <w:szCs w:val="24"/>
        </w:rPr>
        <w:t>Comunicarea și planificarea pe termen lung a acțiunilor, precum și stabilirea  unui anumit timp special pentru relxarea zilnică necesară detensionării psihice;</w:t>
      </w:r>
    </w:p>
    <w:p w:rsidR="00F763D1" w:rsidRPr="000D240E" w:rsidRDefault="00F763D1" w:rsidP="00804293">
      <w:pPr>
        <w:pStyle w:val="ListParagraph"/>
        <w:numPr>
          <w:ilvl w:val="0"/>
          <w:numId w:val="21"/>
        </w:numPr>
        <w:ind w:right="-421"/>
        <w:jc w:val="both"/>
        <w:rPr>
          <w:rFonts w:ascii="Times New Roman" w:hAnsi="Times New Roman"/>
          <w:sz w:val="24"/>
          <w:szCs w:val="24"/>
        </w:rPr>
      </w:pPr>
      <w:r w:rsidRPr="000D240E">
        <w:rPr>
          <w:rFonts w:ascii="Times New Roman" w:hAnsi="Times New Roman"/>
          <w:sz w:val="24"/>
          <w:szCs w:val="24"/>
        </w:rPr>
        <w:t>Dezvoltare cognitivă, motivațională și comportamentală;</w:t>
      </w:r>
    </w:p>
    <w:p w:rsidR="00F763D1" w:rsidRPr="000D240E" w:rsidRDefault="00F763D1" w:rsidP="00804293">
      <w:pPr>
        <w:pStyle w:val="ListParagraph"/>
        <w:numPr>
          <w:ilvl w:val="0"/>
          <w:numId w:val="21"/>
        </w:numPr>
        <w:ind w:right="-421"/>
        <w:jc w:val="both"/>
        <w:rPr>
          <w:rFonts w:ascii="Times New Roman" w:hAnsi="Times New Roman"/>
          <w:sz w:val="24"/>
          <w:szCs w:val="24"/>
        </w:rPr>
      </w:pPr>
      <w:r w:rsidRPr="000D240E">
        <w:rPr>
          <w:rFonts w:ascii="Times New Roman" w:hAnsi="Times New Roman"/>
          <w:sz w:val="24"/>
          <w:szCs w:val="24"/>
        </w:rPr>
        <w:t>Diminuarea anxietății, fobiilor și timidității;</w:t>
      </w:r>
    </w:p>
    <w:p w:rsidR="00F763D1" w:rsidRPr="000D240E" w:rsidRDefault="00F763D1" w:rsidP="00804293">
      <w:pPr>
        <w:pStyle w:val="ListParagraph"/>
        <w:numPr>
          <w:ilvl w:val="0"/>
          <w:numId w:val="21"/>
        </w:numPr>
        <w:ind w:right="-421"/>
        <w:jc w:val="both"/>
        <w:rPr>
          <w:rFonts w:ascii="Times New Roman" w:hAnsi="Times New Roman"/>
          <w:sz w:val="24"/>
          <w:szCs w:val="24"/>
        </w:rPr>
      </w:pPr>
      <w:r w:rsidRPr="000D240E">
        <w:rPr>
          <w:rFonts w:ascii="Times New Roman" w:hAnsi="Times New Roman"/>
          <w:sz w:val="24"/>
          <w:szCs w:val="24"/>
        </w:rPr>
        <w:t>Dezvolatarea autoaprecierii adecvate comportamentului agresiv, autodistructiv, violent;</w:t>
      </w:r>
    </w:p>
    <w:p w:rsidR="00F763D1" w:rsidRPr="000D240E" w:rsidRDefault="00F763D1" w:rsidP="00804293">
      <w:pPr>
        <w:pStyle w:val="ListParagraph"/>
        <w:numPr>
          <w:ilvl w:val="0"/>
          <w:numId w:val="21"/>
        </w:numPr>
        <w:ind w:right="-421"/>
        <w:jc w:val="both"/>
        <w:rPr>
          <w:rFonts w:ascii="Times New Roman" w:hAnsi="Times New Roman"/>
          <w:sz w:val="24"/>
          <w:szCs w:val="24"/>
        </w:rPr>
      </w:pPr>
      <w:r w:rsidRPr="000D240E">
        <w:rPr>
          <w:rFonts w:ascii="Times New Roman" w:hAnsi="Times New Roman"/>
          <w:sz w:val="24"/>
          <w:szCs w:val="24"/>
        </w:rPr>
        <w:t>Formarea deprinderilor de soluționare a conflictelor și asumarea responsabilității;</w:t>
      </w:r>
    </w:p>
    <w:p w:rsidR="00F763D1" w:rsidRPr="000D240E" w:rsidRDefault="00F763D1" w:rsidP="00804293">
      <w:pPr>
        <w:pStyle w:val="ListParagraph"/>
        <w:numPr>
          <w:ilvl w:val="0"/>
          <w:numId w:val="21"/>
        </w:numPr>
        <w:ind w:right="-421"/>
        <w:jc w:val="both"/>
        <w:rPr>
          <w:rFonts w:ascii="Times New Roman" w:hAnsi="Times New Roman"/>
          <w:sz w:val="24"/>
          <w:szCs w:val="24"/>
        </w:rPr>
      </w:pPr>
      <w:r w:rsidRPr="000D240E">
        <w:rPr>
          <w:rFonts w:ascii="Times New Roman" w:hAnsi="Times New Roman"/>
          <w:sz w:val="24"/>
          <w:szCs w:val="24"/>
        </w:rPr>
        <w:t>Dezvoltarea, formarea și consolidarea deprinderilor de comunicare, relaționare, empatie și toleranță fața de cei din jur.</w:t>
      </w:r>
    </w:p>
    <w:p w:rsidR="00F763D1" w:rsidRDefault="00F763D1" w:rsidP="00804293">
      <w:pPr>
        <w:pStyle w:val="ListParagraph"/>
        <w:ind w:right="-421"/>
        <w:jc w:val="both"/>
        <w:rPr>
          <w:rFonts w:ascii="Times New Roman" w:hAnsi="Times New Roman"/>
          <w:sz w:val="24"/>
          <w:szCs w:val="24"/>
        </w:rPr>
      </w:pPr>
      <w:r w:rsidRPr="000D240E">
        <w:rPr>
          <w:rFonts w:ascii="Times New Roman" w:hAnsi="Times New Roman"/>
          <w:sz w:val="24"/>
          <w:szCs w:val="24"/>
        </w:rPr>
        <w:t xml:space="preserve">Terapiile de grup ajută beneficiarii centrului să dobândească o mai mare încredere în forțele proprii, o îmbunătățire  a imaginii de sine, dar și a celor din jur. </w:t>
      </w:r>
    </w:p>
    <w:p w:rsidR="00F763D1" w:rsidRPr="000D240E" w:rsidRDefault="00F763D1" w:rsidP="00804293">
      <w:pPr>
        <w:pStyle w:val="ListParagraph"/>
        <w:ind w:right="-421"/>
        <w:jc w:val="both"/>
        <w:rPr>
          <w:rFonts w:ascii="Times New Roman" w:hAnsi="Times New Roman"/>
          <w:sz w:val="24"/>
          <w:szCs w:val="24"/>
        </w:rPr>
      </w:pPr>
      <w:r w:rsidRPr="000D240E">
        <w:rPr>
          <w:rFonts w:ascii="Times New Roman" w:hAnsi="Times New Roman"/>
          <w:sz w:val="24"/>
          <w:szCs w:val="24"/>
        </w:rPr>
        <w:t>Beneficiarii își pot exprima în acest sens emoții și stări afective dintre cele mai diverse, își imbunătățesc comunicarea și relațiile interpersonale.</w:t>
      </w:r>
    </w:p>
    <w:p w:rsidR="00F763D1" w:rsidRPr="000D240E" w:rsidRDefault="00F763D1" w:rsidP="00804293">
      <w:pPr>
        <w:ind w:right="-421" w:firstLine="720"/>
        <w:jc w:val="both"/>
      </w:pPr>
      <w:r w:rsidRPr="000D240E">
        <w:t>Conform standardelor în vigoare la fiecare 6 luni sau, ori de câte ori este nevoie,  se efectuează evaluarea beneficiarilor în prezența comisiilor de evaluare cu participarea specialiștilor centrului (medic, asistent social, asistent medical, psiholog, educator, etc.).</w:t>
      </w:r>
    </w:p>
    <w:p w:rsidR="00F763D1" w:rsidRPr="000D240E" w:rsidRDefault="00F763D1" w:rsidP="00804293">
      <w:pPr>
        <w:ind w:right="-421"/>
        <w:jc w:val="both"/>
      </w:pPr>
      <w:r w:rsidRPr="000D240E">
        <w:t>Pentru evaluarea beneficiarilor se folosesc metode și instrumente psihologice (teste, scale sau alte instrumente psihometrice).</w:t>
      </w:r>
    </w:p>
    <w:p w:rsidR="00F763D1" w:rsidRPr="000D240E" w:rsidRDefault="00F763D1" w:rsidP="00804293">
      <w:pPr>
        <w:ind w:right="-421" w:firstLine="720"/>
        <w:jc w:val="both"/>
      </w:pPr>
      <w:r w:rsidRPr="000D240E">
        <w:t xml:space="preserve">Monitorizarea stării psihice și psihosociale a beneficiarilor are loc la fiecare trei luni sau ori de câte ori apar schimbări semnificative ale stării de sănătate a acestora. </w:t>
      </w:r>
    </w:p>
    <w:p w:rsidR="00F763D1" w:rsidRPr="000D240E" w:rsidRDefault="00F763D1" w:rsidP="00804293">
      <w:pPr>
        <w:ind w:right="-421"/>
        <w:jc w:val="both"/>
      </w:pPr>
      <w:r w:rsidRPr="000D240E">
        <w:t>Intervențiile prin consiliere și psihoterapie se desfășoară conform unui program prestabilit sau în cazuri de urgență, ori când situația o impune.</w:t>
      </w:r>
    </w:p>
    <w:p w:rsidR="00F763D1" w:rsidRPr="000D240E" w:rsidRDefault="00F763D1" w:rsidP="00804293">
      <w:pPr>
        <w:ind w:right="-421" w:firstLine="720"/>
        <w:jc w:val="both"/>
      </w:pPr>
      <w:r w:rsidRPr="000D240E">
        <w:t>În decursul anului 2021 au fost incluși în programele de consiliere psihologică un număr mult mai mare de beneficiari în contextul pandemiei, acestea soluționându-se favorabil. De asemeni au fost în număr mai mare de terapii de suport necesare din cauza faptului că central rezidențial se află în restructurare.</w:t>
      </w:r>
    </w:p>
    <w:p w:rsidR="00F763D1" w:rsidRPr="000D240E" w:rsidRDefault="00F763D1" w:rsidP="00804293">
      <w:pPr>
        <w:ind w:right="-421" w:firstLine="720"/>
        <w:jc w:val="both"/>
      </w:pPr>
      <w:r w:rsidRPr="000D240E">
        <w:lastRenderedPageBreak/>
        <w:t xml:space="preserve">Activitatea în cadrul cabinetului psihologic s-a desfășurat respectând măsurile impuse pentru protejarea beneficiarilor și a normelor în vigoare, conform codului deontologic al profesiei și a regulamentului de ordine interioară. </w:t>
      </w:r>
    </w:p>
    <w:p w:rsidR="00F763D1" w:rsidRPr="000D240E" w:rsidRDefault="00F763D1" w:rsidP="00804293">
      <w:pPr>
        <w:spacing w:line="276" w:lineRule="auto"/>
        <w:ind w:right="-421" w:firstLine="720"/>
        <w:jc w:val="both"/>
        <w:rPr>
          <w:lang w:val="ro-RO"/>
        </w:rPr>
      </w:pPr>
      <w:r w:rsidRPr="000D240E">
        <w:rPr>
          <w:b/>
          <w:i/>
          <w:lang w:val="ro-RO"/>
        </w:rPr>
        <w:t>Cabinetul de fizioterapie</w:t>
      </w:r>
      <w:r w:rsidRPr="000D240E">
        <w:rPr>
          <w:lang w:val="ro-RO"/>
        </w:rPr>
        <w:t xml:space="preserve">  este dotat cu aparat de electroterapie ce are douã canale cu curenți electrici, ultrasunet, laser terapie, aparat unde scurte și magnetoterapie.</w:t>
      </w:r>
    </w:p>
    <w:p w:rsidR="00F763D1" w:rsidRPr="000D240E" w:rsidRDefault="00F763D1" w:rsidP="00804293">
      <w:pPr>
        <w:spacing w:line="276" w:lineRule="auto"/>
        <w:ind w:right="-421"/>
        <w:jc w:val="both"/>
        <w:rPr>
          <w:lang w:val="ro-RO"/>
        </w:rPr>
      </w:pPr>
      <w:r w:rsidRPr="000D240E">
        <w:rPr>
          <w:lang w:val="ro-RO"/>
        </w:rPr>
        <w:t>În cadrul serviciilor de recuperare și fizioterapie s-a urmãrit:</w:t>
      </w:r>
    </w:p>
    <w:p w:rsidR="00F763D1" w:rsidRPr="000D240E" w:rsidRDefault="00F763D1" w:rsidP="00804293">
      <w:pPr>
        <w:spacing w:line="276" w:lineRule="auto"/>
        <w:ind w:left="720" w:right="-421"/>
        <w:jc w:val="both"/>
        <w:rPr>
          <w:lang w:val="ro-RO"/>
        </w:rPr>
      </w:pPr>
      <w:r w:rsidRPr="000D240E">
        <w:rPr>
          <w:lang w:val="ro-RO"/>
        </w:rPr>
        <w:tab/>
        <w:t>-  combaterea durerii de orice tip;</w:t>
      </w:r>
    </w:p>
    <w:p w:rsidR="00F763D1" w:rsidRPr="000D240E" w:rsidRDefault="00F763D1" w:rsidP="00804293">
      <w:pPr>
        <w:spacing w:line="276" w:lineRule="auto"/>
        <w:ind w:left="720" w:right="-421"/>
        <w:jc w:val="both"/>
        <w:rPr>
          <w:lang w:val="ro-RO"/>
        </w:rPr>
      </w:pPr>
      <w:r w:rsidRPr="000D240E">
        <w:rPr>
          <w:lang w:val="ro-RO"/>
        </w:rPr>
        <w:tab/>
        <w:t>-  relaxarea și decontracturarea muscularã;</w:t>
      </w:r>
    </w:p>
    <w:p w:rsidR="00F763D1" w:rsidRPr="000D240E" w:rsidRDefault="00F763D1" w:rsidP="00804293">
      <w:pPr>
        <w:spacing w:line="276" w:lineRule="auto"/>
        <w:ind w:left="720" w:right="-421"/>
        <w:jc w:val="both"/>
        <w:rPr>
          <w:lang w:val="ro-RO"/>
        </w:rPr>
      </w:pPr>
      <w:r w:rsidRPr="000D240E">
        <w:rPr>
          <w:lang w:val="ro-RO"/>
        </w:rPr>
        <w:tab/>
        <w:t>-  îmbunãtãțirea circulației periferice;</w:t>
      </w:r>
    </w:p>
    <w:p w:rsidR="00F763D1" w:rsidRPr="000D240E" w:rsidRDefault="00F763D1" w:rsidP="00804293">
      <w:pPr>
        <w:spacing w:line="276" w:lineRule="auto"/>
        <w:ind w:left="720" w:right="-421"/>
        <w:jc w:val="both"/>
        <w:rPr>
          <w:lang w:val="ro-RO"/>
        </w:rPr>
      </w:pPr>
      <w:r w:rsidRPr="000D240E">
        <w:rPr>
          <w:lang w:val="ro-RO"/>
        </w:rPr>
        <w:tab/>
        <w:t>-  îmbunãtãțirea mobilitãții articulare;</w:t>
      </w:r>
    </w:p>
    <w:p w:rsidR="00F763D1" w:rsidRPr="000D240E" w:rsidRDefault="00F763D1" w:rsidP="00804293">
      <w:pPr>
        <w:spacing w:line="276" w:lineRule="auto"/>
        <w:ind w:left="720" w:right="-421"/>
        <w:jc w:val="both"/>
        <w:rPr>
          <w:lang w:val="ro-RO"/>
        </w:rPr>
      </w:pPr>
      <w:r w:rsidRPr="000D240E">
        <w:rPr>
          <w:lang w:val="ro-RO"/>
        </w:rPr>
        <w:tab/>
        <w:t>-  corectarea pozițiilor vicioase;</w:t>
      </w:r>
    </w:p>
    <w:p w:rsidR="00F763D1" w:rsidRPr="000D240E" w:rsidRDefault="00F763D1" w:rsidP="00804293">
      <w:pPr>
        <w:spacing w:line="276" w:lineRule="auto"/>
        <w:ind w:left="720" w:right="-421"/>
        <w:jc w:val="both"/>
        <w:rPr>
          <w:lang w:val="ro-RO"/>
        </w:rPr>
      </w:pPr>
      <w:r w:rsidRPr="000D240E">
        <w:rPr>
          <w:lang w:val="ro-RO"/>
        </w:rPr>
        <w:tab/>
        <w:t>-  tonifierea musculaturii prin masaj;</w:t>
      </w:r>
    </w:p>
    <w:p w:rsidR="00F763D1" w:rsidRPr="000D240E" w:rsidRDefault="00F763D1" w:rsidP="00804293">
      <w:pPr>
        <w:spacing w:line="276" w:lineRule="auto"/>
        <w:ind w:left="720" w:right="-421"/>
        <w:jc w:val="both"/>
        <w:rPr>
          <w:lang w:val="ro-RO"/>
        </w:rPr>
      </w:pPr>
      <w:r w:rsidRPr="000D240E">
        <w:rPr>
          <w:lang w:val="ro-RO"/>
        </w:rPr>
        <w:tab/>
        <w:t>-  prevenirea redorii articulare;</w:t>
      </w:r>
    </w:p>
    <w:p w:rsidR="00F763D1" w:rsidRPr="000D240E" w:rsidRDefault="00F763D1" w:rsidP="00804293">
      <w:pPr>
        <w:spacing w:line="276" w:lineRule="auto"/>
        <w:ind w:left="720" w:right="-421"/>
        <w:jc w:val="both"/>
        <w:rPr>
          <w:lang w:val="ro-RO"/>
        </w:rPr>
      </w:pPr>
      <w:r w:rsidRPr="000D240E">
        <w:rPr>
          <w:lang w:val="ro-RO"/>
        </w:rPr>
        <w:tab/>
        <w:t>-  îmbunãtãțirea activitãții fizice.</w:t>
      </w:r>
    </w:p>
    <w:p w:rsidR="00F763D1" w:rsidRPr="000D240E" w:rsidRDefault="00F763D1" w:rsidP="00804293">
      <w:pPr>
        <w:spacing w:after="240" w:line="276" w:lineRule="auto"/>
        <w:ind w:right="-421" w:firstLine="720"/>
        <w:jc w:val="both"/>
        <w:rPr>
          <w:lang w:val="ro-RO"/>
        </w:rPr>
      </w:pPr>
      <w:r w:rsidRPr="000D240E">
        <w:rPr>
          <w:lang w:val="ro-RO"/>
        </w:rPr>
        <w:t>Anul acesta, un numãr de 229 de beneficiari cu diferite afecțiuni,  vârsta cuprinsã între  au beneficiat de servicii fizioterapie. Recuperarea medicală s-a stabilit individual, în funcție de nevoi, conform fișei de tratament.</w:t>
      </w:r>
    </w:p>
    <w:p w:rsidR="00F763D1" w:rsidRPr="000D240E" w:rsidRDefault="00F763D1" w:rsidP="00804293">
      <w:pPr>
        <w:spacing w:line="276" w:lineRule="auto"/>
        <w:jc w:val="both"/>
      </w:pPr>
      <w:r w:rsidRPr="000D240E">
        <w:t xml:space="preserve">    </w:t>
      </w:r>
      <w:r w:rsidRPr="000D240E">
        <w:tab/>
        <w:t xml:space="preserve">Activitatea în </w:t>
      </w:r>
      <w:r w:rsidRPr="000D240E">
        <w:rPr>
          <w:b/>
          <w:i/>
        </w:rPr>
        <w:t>cabinetul de meloterapie</w:t>
      </w:r>
      <w:r w:rsidRPr="000D240E">
        <w:t xml:space="preserve"> a fost desfașurtă începând cu data de 05 iulie 2021 până la data de 24.dec.2021 în două tipuri de activități, structurate conform planului personalizat  de  recuperare și reabilitare  a fiecărui beneficiar. Meloterapia pasivă: muzică, emoție, cuvinte </w:t>
      </w:r>
      <w:r w:rsidRPr="000D240E">
        <w:rPr>
          <w:color w:val="000000"/>
        </w:rPr>
        <w:t>se desfășoară cu muzică înregistrată ce urmează a fi audiată la alegerea beneficiarului sau la aprecierea terapeutului în funcție de diagnosticul fiecărui beneficiar Atunci când o lucrare muzicală ne impresioneaza profund, muzica în sine devine expresia sentimentelor, emotiilor și senzațiilor trăite. O identificare cu muzica (aici incluzand toate elementele componente ale acesteia, de la melodie pâna la orchestrație) sau interpretarea terapeutului la instrumentul ales de beneficiar sau cel la care consideră terapeutul, poate avea efecte foarte puternice la nivel emoțional.</w:t>
      </w:r>
    </w:p>
    <w:p w:rsidR="00F763D1" w:rsidRPr="000D240E" w:rsidRDefault="00F763D1" w:rsidP="00804293">
      <w:pPr>
        <w:pStyle w:val="NormalWeb"/>
        <w:shd w:val="clear" w:color="auto" w:fill="FFFFFF"/>
        <w:spacing w:before="0" w:beforeAutospacing="0" w:after="240" w:afterAutospacing="0" w:line="276" w:lineRule="auto"/>
        <w:jc w:val="both"/>
        <w:textAlignment w:val="baseline"/>
        <w:rPr>
          <w:color w:val="000000"/>
        </w:rPr>
      </w:pPr>
      <w:r w:rsidRPr="000D240E">
        <w:rPr>
          <w:color w:val="000000"/>
        </w:rPr>
        <w:t xml:space="preserve">      Experiența identificării cu muzica sau cu instrumentul permite întâlnirea beneficiarului cu propriul eu. Muzica poate provoca apariția amintirilor foarte adânc îngropate, ea poate elibera tensiunea interioară și facilita exprimarea emoțiilor care nu s-au vrut sau nu au putut fi exprimate verbal. Astfel, beneficiarul poate asocia sau proiecta de-a lungul muzicii o trăire personală care se eliberează treptat. De asemenea poate avea acces la emoții pâna atunci necunoscute sau,</w:t>
      </w:r>
      <w:r w:rsidRPr="000D240E">
        <w:rPr>
          <w:color w:val="333333"/>
        </w:rPr>
        <w:t xml:space="preserve"> </w:t>
      </w:r>
      <w:r w:rsidRPr="000D240E">
        <w:rPr>
          <w:color w:val="000000"/>
        </w:rPr>
        <w:t xml:space="preserve">dimpotrivă, refulate. Verbalizarea se realizeză  ulterior, în momentul în care beneficiarul va putea discuta cu terapeutul despre ceea ce a simțit în timpul audiției. În situația în care acesta fie nu poate verbaliza, fie nu dorește, poate totuși comunica un feedback (tot într-o manieră non-verbală) prin intermediul desenului sau al mișcării corporale.  </w:t>
      </w:r>
    </w:p>
    <w:p w:rsidR="00F763D1" w:rsidRPr="00CE31CB" w:rsidRDefault="00F763D1" w:rsidP="00804293">
      <w:pPr>
        <w:spacing w:line="276" w:lineRule="auto"/>
        <w:ind w:right="-421" w:firstLine="720"/>
        <w:jc w:val="both"/>
        <w:rPr>
          <w:lang w:val="fr-FR"/>
        </w:rPr>
      </w:pPr>
      <w:r w:rsidRPr="00CE31CB">
        <w:rPr>
          <w:lang w:val="fr-FR"/>
        </w:rPr>
        <w:t xml:space="preserve">Activitățile/serviciile de asistența socială: </w:t>
      </w:r>
    </w:p>
    <w:p w:rsidR="00F763D1" w:rsidRPr="00140BE0" w:rsidRDefault="00F763D1" w:rsidP="00804293">
      <w:pPr>
        <w:pStyle w:val="ListParagraph"/>
        <w:numPr>
          <w:ilvl w:val="0"/>
          <w:numId w:val="25"/>
        </w:numPr>
        <w:ind w:right="-421"/>
        <w:jc w:val="both"/>
        <w:rPr>
          <w:rFonts w:ascii="Times New Roman" w:hAnsi="Times New Roman"/>
          <w:sz w:val="24"/>
          <w:szCs w:val="24"/>
          <w:lang w:val="fr-FR"/>
        </w:rPr>
      </w:pPr>
      <w:r w:rsidRPr="00140BE0">
        <w:rPr>
          <w:rFonts w:ascii="Times New Roman" w:hAnsi="Times New Roman"/>
          <w:sz w:val="24"/>
          <w:szCs w:val="24"/>
          <w:lang w:val="fr-FR"/>
        </w:rPr>
        <w:t>Au fost efectuate instruiri/informări cu privire la protecția personalului, cât și a beneficiarilor.</w:t>
      </w:r>
    </w:p>
    <w:p w:rsidR="00F763D1" w:rsidRPr="00140BE0" w:rsidRDefault="00F763D1" w:rsidP="00804293">
      <w:pPr>
        <w:pStyle w:val="ListParagraph"/>
        <w:numPr>
          <w:ilvl w:val="0"/>
          <w:numId w:val="25"/>
        </w:numPr>
        <w:ind w:right="-421"/>
        <w:jc w:val="both"/>
        <w:rPr>
          <w:rFonts w:ascii="Times New Roman" w:hAnsi="Times New Roman"/>
          <w:sz w:val="24"/>
          <w:szCs w:val="24"/>
          <w:lang w:val="fr-FR"/>
        </w:rPr>
      </w:pPr>
      <w:r w:rsidRPr="00140BE0">
        <w:rPr>
          <w:rFonts w:ascii="Times New Roman" w:hAnsi="Times New Roman"/>
          <w:sz w:val="24"/>
          <w:szCs w:val="24"/>
          <w:lang w:val="fr-FR"/>
        </w:rPr>
        <w:lastRenderedPageBreak/>
        <w:t xml:space="preserve">Activităţi de socializare: recreere în parcul din interiorul CR, vizionări  TV (filme, audiții muzicale, emisiuni educative), competiţii sportive în condițiile impuse de starea de alertă ( terenul din interiorul CR – fotbal, volei, </w:t>
      </w:r>
      <w:r w:rsidRPr="00140BE0">
        <w:rPr>
          <w:rFonts w:ascii="Times New Roman" w:hAnsi="Times New Roman"/>
          <w:sz w:val="24"/>
          <w:szCs w:val="24"/>
        </w:rPr>
        <w:t>muzică, remmy , table , șah</w:t>
      </w:r>
      <w:r w:rsidRPr="00140BE0">
        <w:rPr>
          <w:rFonts w:ascii="Times New Roman" w:hAnsi="Times New Roman"/>
          <w:sz w:val="24"/>
          <w:szCs w:val="24"/>
          <w:lang w:val="fr-FR"/>
        </w:rPr>
        <w:t xml:space="preserve">), precum şi  utilizarea serviciilor comunităţii: poștă şi comunicaţii, transport cu mașina CR  acolo unde situația a impus-o, servicii medicale şi de recuperare </w:t>
      </w:r>
      <w:r w:rsidRPr="00140BE0">
        <w:rPr>
          <w:rFonts w:ascii="Times New Roman" w:hAnsi="Times New Roman"/>
          <w:sz w:val="24"/>
          <w:szCs w:val="24"/>
          <w:lang w:val="it-IT"/>
        </w:rPr>
        <w:t>în cazul în care beneficiarii necesită consultați periodice obligatorii sau necesită internare în spital, fiind însoțiți de un membru al personalului, echipați corespunzător ( masca, mănuși), cu respectarea tuturor regulilor de igienă .</w:t>
      </w:r>
    </w:p>
    <w:p w:rsidR="00F763D1" w:rsidRPr="00140BE0" w:rsidRDefault="00F763D1" w:rsidP="00804293">
      <w:pPr>
        <w:pStyle w:val="ListParagraph"/>
        <w:numPr>
          <w:ilvl w:val="0"/>
          <w:numId w:val="25"/>
        </w:numPr>
        <w:ind w:right="-421"/>
        <w:jc w:val="both"/>
        <w:rPr>
          <w:rFonts w:ascii="Times New Roman" w:hAnsi="Times New Roman"/>
          <w:sz w:val="24"/>
          <w:szCs w:val="24"/>
          <w:lang w:val="fr-FR"/>
        </w:rPr>
      </w:pPr>
      <w:r w:rsidRPr="00140BE0">
        <w:rPr>
          <w:rFonts w:ascii="Times New Roman" w:hAnsi="Times New Roman"/>
          <w:sz w:val="24"/>
          <w:szCs w:val="24"/>
          <w:lang w:val="es-ES"/>
        </w:rPr>
        <w:t>Derularea de activităţi care au ca scop pregătirea pentru viaţa independentă conform Planului Personalizat</w:t>
      </w:r>
      <w:r w:rsidRPr="00140BE0">
        <w:rPr>
          <w:rFonts w:ascii="Times New Roman" w:hAnsi="Times New Roman"/>
          <w:sz w:val="24"/>
          <w:szCs w:val="24"/>
          <w:lang w:val="fr-FR"/>
        </w:rPr>
        <w:t xml:space="preserve"> în mod individual sau în comun; după caz, s-a redus durata desfășurării activității; în cazul desfășurării în comun a unei activități, se păstrează distanța fizică de cel puțin 1,5 m, prin stabilirea unui număr maxim de persoane care pot lucra în sala/camera respectivă; sălile de activități sunt aerisite natural cel puțin o dată la 2 ore; în cazul în care persoana utilizează dispozitive/tehnologii asistive (scaun rulant, cârje, telefoane mobile accesibile nevăzătorilor, altele), acestea sunt dezinfectate cel puțin o dată pe zi și nu sunt împrumutate către alte persoane; scaunele de toaletă sunt dezinfectate după fiecare utilizare; pe parcursul activității, se reduce pe cât posibil utilizarea de reviste, pliante, instrumente de scris; la finalizarea activității, se dezinfectează spațiul de lucru și materialele cu care s-a lucrat ( bastoane/bare/mingi pentru gimnastică, masa de masaj, instrumente muzicale, alte tehnologii asistive etc.);</w:t>
      </w:r>
    </w:p>
    <w:p w:rsidR="00F763D1" w:rsidRPr="00CE31CB" w:rsidRDefault="00F763D1" w:rsidP="00804293">
      <w:pPr>
        <w:numPr>
          <w:ilvl w:val="0"/>
          <w:numId w:val="12"/>
        </w:numPr>
        <w:spacing w:line="276" w:lineRule="auto"/>
        <w:ind w:right="-421"/>
        <w:jc w:val="both"/>
        <w:rPr>
          <w:lang w:val="es-ES"/>
        </w:rPr>
      </w:pPr>
      <w:r w:rsidRPr="00140BE0">
        <w:rPr>
          <w:lang w:val="es-ES"/>
        </w:rPr>
        <w:t>Consiliere socială şi informare oferite</w:t>
      </w:r>
      <w:r w:rsidRPr="00CE31CB">
        <w:rPr>
          <w:lang w:val="es-ES"/>
        </w:rPr>
        <w:t xml:space="preserve"> atât familiilor, cât şi beneficiarilor, privind problemetica socială (probleme familiale, juridice, psihologice, medicale) ;</w:t>
      </w:r>
    </w:p>
    <w:p w:rsidR="00F763D1" w:rsidRPr="00CE31CB" w:rsidRDefault="00F763D1" w:rsidP="00804293">
      <w:pPr>
        <w:numPr>
          <w:ilvl w:val="0"/>
          <w:numId w:val="12"/>
        </w:numPr>
        <w:spacing w:line="276" w:lineRule="auto"/>
        <w:ind w:right="-421"/>
        <w:jc w:val="both"/>
        <w:rPr>
          <w:lang w:val="es-ES"/>
        </w:rPr>
      </w:pPr>
      <w:r w:rsidRPr="00CE31CB">
        <w:rPr>
          <w:lang w:val="es-ES"/>
        </w:rPr>
        <w:t xml:space="preserve">Încurajarea şi sprijinirea beneficiarilor pentru menținerea relaţiilor cu familia, reprezentantul legal, prietenii - prin telefon, corespondenţă, </w:t>
      </w:r>
      <w:r w:rsidRPr="00CE31CB">
        <w:t>whatsApp, Faceebook;</w:t>
      </w:r>
    </w:p>
    <w:p w:rsidR="00F763D1" w:rsidRPr="00CE31CB" w:rsidRDefault="00F763D1" w:rsidP="00804293">
      <w:pPr>
        <w:numPr>
          <w:ilvl w:val="0"/>
          <w:numId w:val="12"/>
        </w:numPr>
        <w:spacing w:line="276" w:lineRule="auto"/>
        <w:ind w:right="-421"/>
        <w:jc w:val="both"/>
        <w:rPr>
          <w:lang w:val="es-ES"/>
        </w:rPr>
      </w:pPr>
      <w:r w:rsidRPr="00CE31CB">
        <w:rPr>
          <w:lang w:val="es-ES"/>
        </w:rPr>
        <w:t>Informarea beneficiarilor, reprezentanţilor legali, familiile asupra condițiilor de desfăşurare a vizitelor în centru – programul de vizitare (datorită stării de alertă, programul fiind restricționat – vizitele cu respectarea măsurilor de prevenire și combatere  ), spaţiile de primire a vizitatorilor, condiţiile de supraveghere a vizitelor - asigurând totuși un cadru privat şi o ambianţă intimă în aceste situaţii ;</w:t>
      </w:r>
    </w:p>
    <w:p w:rsidR="00F763D1" w:rsidRPr="00CE31CB" w:rsidRDefault="00F763D1" w:rsidP="00804293">
      <w:pPr>
        <w:numPr>
          <w:ilvl w:val="0"/>
          <w:numId w:val="12"/>
        </w:numPr>
        <w:spacing w:line="276" w:lineRule="auto"/>
        <w:ind w:right="-421"/>
        <w:jc w:val="both"/>
        <w:rPr>
          <w:lang w:val="es-ES"/>
        </w:rPr>
      </w:pPr>
      <w:r w:rsidRPr="00CE31CB">
        <w:rPr>
          <w:lang w:val="es-ES"/>
        </w:rPr>
        <w:t>Informarea şi consultarea familiilor – reprezentanţilor legali ( scris/ telefonic), atunci când se iau decizii importante în legătură cu beneficiarii;</w:t>
      </w:r>
    </w:p>
    <w:p w:rsidR="00F763D1" w:rsidRPr="00CE31CB" w:rsidRDefault="00F763D1" w:rsidP="00804293">
      <w:pPr>
        <w:numPr>
          <w:ilvl w:val="0"/>
          <w:numId w:val="12"/>
        </w:numPr>
        <w:spacing w:line="276" w:lineRule="auto"/>
        <w:ind w:right="-421"/>
        <w:jc w:val="both"/>
        <w:rPr>
          <w:lang w:val="es-ES"/>
        </w:rPr>
      </w:pPr>
      <w:r w:rsidRPr="00CE31CB">
        <w:rPr>
          <w:lang w:val="es-ES"/>
        </w:rPr>
        <w:t>Intocmirea contractelor de servicii sociale anuale și / sau ori de câte ori se modifică conform legilor situația aparținătorilor/beneficiarilor.</w:t>
      </w:r>
    </w:p>
    <w:p w:rsidR="00F763D1" w:rsidRPr="00CE31CB" w:rsidRDefault="00F763D1" w:rsidP="00804293">
      <w:pPr>
        <w:numPr>
          <w:ilvl w:val="0"/>
          <w:numId w:val="12"/>
        </w:numPr>
        <w:spacing w:line="276" w:lineRule="auto"/>
        <w:ind w:right="-421"/>
        <w:jc w:val="both"/>
        <w:rPr>
          <w:lang w:val="es-ES"/>
        </w:rPr>
      </w:pPr>
      <w:r w:rsidRPr="00CE31CB">
        <w:rPr>
          <w:lang w:val="es-ES"/>
        </w:rPr>
        <w:t>Informarea beneficiarilor asupra valorilor promovate în comunitate, asupra drepturilor şi obligaţiilor lor în calitate de cetăţeni.</w:t>
      </w:r>
    </w:p>
    <w:p w:rsidR="00F763D1" w:rsidRPr="00CE31CB" w:rsidRDefault="00F763D1" w:rsidP="00804293">
      <w:pPr>
        <w:numPr>
          <w:ilvl w:val="0"/>
          <w:numId w:val="12"/>
        </w:numPr>
        <w:spacing w:line="276" w:lineRule="auto"/>
        <w:ind w:right="-421"/>
        <w:jc w:val="both"/>
        <w:rPr>
          <w:lang w:val="es-ES"/>
        </w:rPr>
      </w:pPr>
      <w:r w:rsidRPr="00CE31CB">
        <w:rPr>
          <w:lang w:val="es-ES"/>
        </w:rPr>
        <w:t>Menținerea relației, prin adrese/ telefonic, ori de câte ori situația o impune, cu instituțiile statului , Primării, Spitale, Evidența Populației, Casa de Pensii, Poliția, în vedrea punerii/menținerii lor în legalitate;</w:t>
      </w:r>
    </w:p>
    <w:p w:rsidR="00F763D1" w:rsidRPr="00762D55" w:rsidRDefault="00F763D1" w:rsidP="00804293">
      <w:pPr>
        <w:numPr>
          <w:ilvl w:val="0"/>
          <w:numId w:val="12"/>
        </w:numPr>
        <w:spacing w:line="276" w:lineRule="auto"/>
        <w:ind w:right="-421"/>
        <w:jc w:val="both"/>
        <w:rPr>
          <w:lang w:val="es-ES"/>
        </w:rPr>
      </w:pPr>
      <w:r w:rsidRPr="00CE31CB">
        <w:rPr>
          <w:lang w:val="es-ES"/>
        </w:rPr>
        <w:lastRenderedPageBreak/>
        <w:t>Informarea instituțiilor /reprezentanţilor legali/familiilor cu privire la decesul unui bene</w:t>
      </w:r>
      <w:r>
        <w:rPr>
          <w:lang w:val="es-ES"/>
        </w:rPr>
        <w:t>ficiar internat în CR (</w:t>
      </w:r>
      <w:r w:rsidRPr="00CE31CB">
        <w:rPr>
          <w:lang w:val="es-ES"/>
        </w:rPr>
        <w:t>adrese, telefonic, notificari decese).</w:t>
      </w:r>
    </w:p>
    <w:p w:rsidR="00F763D1" w:rsidRDefault="00F763D1" w:rsidP="00804293">
      <w:pPr>
        <w:tabs>
          <w:tab w:val="left" w:pos="540"/>
        </w:tabs>
        <w:ind w:right="-421"/>
        <w:jc w:val="both"/>
      </w:pPr>
      <w:r w:rsidRPr="000D240E">
        <w:tab/>
        <w:t>Pe parcursul acestui an, pe lâng</w:t>
      </w:r>
      <w:r>
        <w:t>ă</w:t>
      </w:r>
      <w:r w:rsidRPr="000D240E">
        <w:t xml:space="preserve"> activitățile de zi cu zi,  au avut loc și următoarele activități cu   caracter educațional:</w:t>
      </w:r>
    </w:p>
    <w:p w:rsidR="00F763D1" w:rsidRPr="000D240E" w:rsidRDefault="00F763D1" w:rsidP="00804293">
      <w:pPr>
        <w:tabs>
          <w:tab w:val="left" w:pos="540"/>
        </w:tabs>
        <w:ind w:right="-421"/>
        <w:jc w:val="both"/>
      </w:pPr>
    </w:p>
    <w:p w:rsidR="00F763D1" w:rsidRPr="000D240E" w:rsidRDefault="00F763D1" w:rsidP="00804293">
      <w:pPr>
        <w:pStyle w:val="ListParagraph"/>
        <w:numPr>
          <w:ilvl w:val="0"/>
          <w:numId w:val="24"/>
        </w:numPr>
        <w:ind w:right="-421"/>
        <w:jc w:val="both"/>
        <w:rPr>
          <w:rFonts w:ascii="Times New Roman" w:hAnsi="Times New Roman"/>
          <w:sz w:val="24"/>
          <w:szCs w:val="24"/>
        </w:rPr>
      </w:pPr>
      <w:r w:rsidRPr="000D240E">
        <w:rPr>
          <w:rFonts w:ascii="Times New Roman" w:hAnsi="Times New Roman"/>
          <w:i/>
          <w:sz w:val="24"/>
          <w:szCs w:val="24"/>
        </w:rPr>
        <w:t>1 ianuarie</w:t>
      </w:r>
      <w:r w:rsidRPr="000D240E">
        <w:rPr>
          <w:rFonts w:ascii="Times New Roman" w:hAnsi="Times New Roman"/>
          <w:sz w:val="24"/>
          <w:szCs w:val="24"/>
        </w:rPr>
        <w:t xml:space="preserve"> – Sărbătorirea grupei Sf. Vasile</w:t>
      </w:r>
    </w:p>
    <w:p w:rsidR="00F763D1" w:rsidRPr="000D240E" w:rsidRDefault="00F763D1" w:rsidP="00804293">
      <w:pPr>
        <w:pStyle w:val="ListParagraph"/>
        <w:numPr>
          <w:ilvl w:val="0"/>
          <w:numId w:val="24"/>
        </w:numPr>
        <w:ind w:right="-421"/>
        <w:jc w:val="both"/>
        <w:rPr>
          <w:rFonts w:ascii="Times New Roman" w:hAnsi="Times New Roman"/>
          <w:sz w:val="24"/>
          <w:szCs w:val="24"/>
        </w:rPr>
      </w:pPr>
      <w:r w:rsidRPr="000D240E">
        <w:rPr>
          <w:rFonts w:ascii="Times New Roman" w:hAnsi="Times New Roman"/>
          <w:i/>
          <w:sz w:val="24"/>
          <w:szCs w:val="24"/>
        </w:rPr>
        <w:t>24 ianuarie</w:t>
      </w:r>
      <w:r w:rsidRPr="000D240E">
        <w:rPr>
          <w:rFonts w:ascii="Times New Roman" w:hAnsi="Times New Roman"/>
          <w:sz w:val="24"/>
          <w:szCs w:val="24"/>
        </w:rPr>
        <w:t xml:space="preserve">- activitate dedicată </w:t>
      </w:r>
      <w:r w:rsidRPr="000D240E">
        <w:rPr>
          <w:rFonts w:ascii="Times New Roman" w:hAnsi="Times New Roman"/>
          <w:i/>
          <w:sz w:val="24"/>
          <w:szCs w:val="24"/>
        </w:rPr>
        <w:t>Unirii Principatelor Române</w:t>
      </w:r>
      <w:r w:rsidRPr="000D240E">
        <w:rPr>
          <w:rFonts w:ascii="Times New Roman" w:hAnsi="Times New Roman"/>
          <w:sz w:val="24"/>
          <w:szCs w:val="24"/>
        </w:rPr>
        <w:t xml:space="preserve"> – recitare poezie, desene și picture cu această tematică.</w:t>
      </w:r>
    </w:p>
    <w:p w:rsidR="00F763D1" w:rsidRPr="000D240E" w:rsidRDefault="00F763D1" w:rsidP="00804293">
      <w:pPr>
        <w:pStyle w:val="ListParagraph"/>
        <w:numPr>
          <w:ilvl w:val="0"/>
          <w:numId w:val="24"/>
        </w:numPr>
        <w:ind w:right="-421"/>
        <w:jc w:val="both"/>
        <w:rPr>
          <w:rFonts w:ascii="Times New Roman" w:hAnsi="Times New Roman"/>
          <w:sz w:val="24"/>
          <w:szCs w:val="24"/>
        </w:rPr>
      </w:pPr>
      <w:r w:rsidRPr="000D240E">
        <w:rPr>
          <w:rFonts w:ascii="Times New Roman" w:hAnsi="Times New Roman"/>
          <w:i/>
          <w:sz w:val="24"/>
          <w:szCs w:val="24"/>
        </w:rPr>
        <w:t>14  februarie</w:t>
      </w:r>
      <w:r w:rsidRPr="000D240E">
        <w:rPr>
          <w:rFonts w:ascii="Times New Roman" w:hAnsi="Times New Roman"/>
          <w:sz w:val="24"/>
          <w:szCs w:val="24"/>
        </w:rPr>
        <w:t xml:space="preserve"> – Sărbătorirea grupei Sf. Valentin precum și Ziua Îndrăgostiților- spectacol care cuprinde printre altele  cele mai frumoase declarații de dragoste.</w:t>
      </w:r>
    </w:p>
    <w:p w:rsidR="00F763D1" w:rsidRPr="000D240E" w:rsidRDefault="00F763D1" w:rsidP="00804293">
      <w:pPr>
        <w:pStyle w:val="ListParagraph"/>
        <w:numPr>
          <w:ilvl w:val="0"/>
          <w:numId w:val="24"/>
        </w:numPr>
        <w:ind w:right="-421"/>
        <w:jc w:val="both"/>
        <w:rPr>
          <w:rFonts w:ascii="Times New Roman" w:hAnsi="Times New Roman"/>
          <w:sz w:val="24"/>
          <w:szCs w:val="24"/>
        </w:rPr>
      </w:pPr>
      <w:r w:rsidRPr="000D240E">
        <w:rPr>
          <w:rFonts w:ascii="Times New Roman" w:hAnsi="Times New Roman"/>
          <w:i/>
          <w:sz w:val="24"/>
          <w:szCs w:val="24"/>
        </w:rPr>
        <w:t xml:space="preserve">24 februarie </w:t>
      </w:r>
      <w:r w:rsidRPr="000D240E">
        <w:rPr>
          <w:rFonts w:ascii="Times New Roman" w:hAnsi="Times New Roman"/>
          <w:sz w:val="24"/>
          <w:szCs w:val="24"/>
        </w:rPr>
        <w:t>- Dragobetele – sărbătoarea dragostei la români: poezii și dedicații persoanei îndrăgite.</w:t>
      </w:r>
    </w:p>
    <w:p w:rsidR="00F763D1" w:rsidRPr="000D240E" w:rsidRDefault="00F763D1" w:rsidP="00804293">
      <w:pPr>
        <w:pStyle w:val="ListParagraph"/>
        <w:numPr>
          <w:ilvl w:val="0"/>
          <w:numId w:val="24"/>
        </w:numPr>
        <w:ind w:right="-421"/>
        <w:jc w:val="both"/>
        <w:rPr>
          <w:rFonts w:ascii="Times New Roman" w:hAnsi="Times New Roman"/>
          <w:sz w:val="24"/>
          <w:szCs w:val="24"/>
        </w:rPr>
      </w:pPr>
      <w:r w:rsidRPr="000D240E">
        <w:rPr>
          <w:rFonts w:ascii="Times New Roman" w:hAnsi="Times New Roman"/>
          <w:i/>
          <w:sz w:val="24"/>
          <w:szCs w:val="24"/>
        </w:rPr>
        <w:t xml:space="preserve">1 martie </w:t>
      </w:r>
      <w:r w:rsidRPr="000D240E">
        <w:rPr>
          <w:rFonts w:ascii="Times New Roman" w:hAnsi="Times New Roman"/>
          <w:sz w:val="24"/>
          <w:szCs w:val="24"/>
        </w:rPr>
        <w:t>– “</w:t>
      </w:r>
      <w:r w:rsidRPr="000D240E">
        <w:rPr>
          <w:rFonts w:ascii="Times New Roman" w:hAnsi="Times New Roman"/>
          <w:sz w:val="24"/>
          <w:szCs w:val="24"/>
          <w:lang w:val="ro-RO"/>
        </w:rPr>
        <w:t>Ziua mărțișorului</w:t>
      </w:r>
      <w:r w:rsidRPr="000D240E">
        <w:rPr>
          <w:rFonts w:ascii="Times New Roman" w:hAnsi="Times New Roman"/>
          <w:sz w:val="24"/>
          <w:szCs w:val="24"/>
        </w:rPr>
        <w:t>”: s-au confec</w:t>
      </w:r>
      <w:r w:rsidRPr="000D240E">
        <w:rPr>
          <w:rFonts w:ascii="Times New Roman" w:hAnsi="Times New Roman"/>
          <w:sz w:val="24"/>
          <w:szCs w:val="24"/>
          <w:lang w:val="ro-RO"/>
        </w:rPr>
        <w:t>ționat mărțișoare, colaje de primăvară, cântece și poezii.</w:t>
      </w:r>
    </w:p>
    <w:p w:rsidR="00F763D1" w:rsidRPr="000D240E" w:rsidRDefault="00F763D1" w:rsidP="00804293">
      <w:pPr>
        <w:pStyle w:val="ListParagraph"/>
        <w:numPr>
          <w:ilvl w:val="0"/>
          <w:numId w:val="24"/>
        </w:numPr>
        <w:ind w:right="-421"/>
        <w:jc w:val="both"/>
        <w:rPr>
          <w:rFonts w:ascii="Times New Roman" w:hAnsi="Times New Roman"/>
          <w:sz w:val="24"/>
          <w:szCs w:val="24"/>
        </w:rPr>
      </w:pPr>
      <w:r w:rsidRPr="000D240E">
        <w:rPr>
          <w:rFonts w:ascii="Times New Roman" w:hAnsi="Times New Roman"/>
          <w:i/>
          <w:sz w:val="24"/>
          <w:szCs w:val="24"/>
        </w:rPr>
        <w:t xml:space="preserve">8 martie </w:t>
      </w:r>
      <w:r w:rsidRPr="000D240E">
        <w:rPr>
          <w:rFonts w:ascii="Times New Roman" w:hAnsi="Times New Roman"/>
          <w:i/>
          <w:sz w:val="24"/>
          <w:szCs w:val="24"/>
          <w:lang w:val="ro-RO"/>
        </w:rPr>
        <w:t xml:space="preserve">– </w:t>
      </w:r>
      <w:r w:rsidRPr="000D240E">
        <w:rPr>
          <w:rFonts w:ascii="Times New Roman" w:hAnsi="Times New Roman"/>
          <w:i/>
          <w:sz w:val="24"/>
          <w:szCs w:val="24"/>
        </w:rPr>
        <w:t>“Ziua interna</w:t>
      </w:r>
      <w:r w:rsidRPr="000D240E">
        <w:rPr>
          <w:rFonts w:ascii="Times New Roman" w:hAnsi="Times New Roman"/>
          <w:i/>
          <w:sz w:val="24"/>
          <w:szCs w:val="24"/>
          <w:lang w:val="ro-RO"/>
        </w:rPr>
        <w:t>ț</w:t>
      </w:r>
      <w:r w:rsidRPr="000D240E">
        <w:rPr>
          <w:rFonts w:ascii="Times New Roman" w:hAnsi="Times New Roman"/>
          <w:i/>
          <w:sz w:val="24"/>
          <w:szCs w:val="24"/>
        </w:rPr>
        <w:t xml:space="preserve">ională a femeii”- </w:t>
      </w:r>
      <w:r w:rsidRPr="000D240E">
        <w:rPr>
          <w:rFonts w:ascii="Times New Roman" w:hAnsi="Times New Roman"/>
          <w:sz w:val="24"/>
          <w:szCs w:val="24"/>
        </w:rPr>
        <w:t>spectacol de cântece dedicate femeii și tuturor mamelor, expoziție de felicitări, workshop-uri.</w:t>
      </w:r>
    </w:p>
    <w:p w:rsidR="00F763D1" w:rsidRPr="000D240E" w:rsidRDefault="00F763D1" w:rsidP="00804293">
      <w:pPr>
        <w:pStyle w:val="ListParagraph"/>
        <w:numPr>
          <w:ilvl w:val="0"/>
          <w:numId w:val="24"/>
        </w:numPr>
        <w:ind w:right="-421"/>
        <w:jc w:val="both"/>
        <w:rPr>
          <w:rFonts w:ascii="Times New Roman" w:hAnsi="Times New Roman"/>
          <w:sz w:val="24"/>
          <w:szCs w:val="24"/>
        </w:rPr>
      </w:pPr>
      <w:r w:rsidRPr="000D240E">
        <w:rPr>
          <w:rFonts w:ascii="Times New Roman" w:hAnsi="Times New Roman"/>
          <w:i/>
          <w:sz w:val="24"/>
          <w:szCs w:val="24"/>
        </w:rPr>
        <w:t xml:space="preserve">23 aprilie – </w:t>
      </w:r>
      <w:r w:rsidRPr="000D240E">
        <w:rPr>
          <w:rFonts w:ascii="Times New Roman" w:hAnsi="Times New Roman"/>
          <w:sz w:val="24"/>
          <w:szCs w:val="24"/>
        </w:rPr>
        <w:t>Sărbătorirea grupei “Sf. Gheorghe”</w:t>
      </w:r>
    </w:p>
    <w:p w:rsidR="00F763D1" w:rsidRPr="000D240E" w:rsidRDefault="00F763D1" w:rsidP="00804293">
      <w:pPr>
        <w:pStyle w:val="ListParagraph"/>
        <w:numPr>
          <w:ilvl w:val="0"/>
          <w:numId w:val="24"/>
        </w:numPr>
        <w:ind w:right="-421"/>
        <w:jc w:val="both"/>
        <w:rPr>
          <w:rFonts w:ascii="Times New Roman" w:hAnsi="Times New Roman"/>
          <w:sz w:val="24"/>
          <w:szCs w:val="24"/>
        </w:rPr>
      </w:pPr>
      <w:r w:rsidRPr="000D240E">
        <w:rPr>
          <w:rFonts w:ascii="Times New Roman" w:hAnsi="Times New Roman"/>
          <w:i/>
          <w:sz w:val="24"/>
          <w:szCs w:val="24"/>
        </w:rPr>
        <w:t>18 mai</w:t>
      </w:r>
      <w:r w:rsidRPr="000D240E">
        <w:rPr>
          <w:rFonts w:ascii="Times New Roman" w:hAnsi="Times New Roman"/>
          <w:sz w:val="24"/>
          <w:szCs w:val="24"/>
        </w:rPr>
        <w:t>- Ziua internațională a muzeelor- vizită la muzeele din orașul Fălticeni și Mănăstirea Buciumeni.</w:t>
      </w:r>
    </w:p>
    <w:p w:rsidR="00F763D1" w:rsidRPr="000D240E" w:rsidRDefault="00F763D1" w:rsidP="00804293">
      <w:pPr>
        <w:pStyle w:val="ListParagraph"/>
        <w:numPr>
          <w:ilvl w:val="0"/>
          <w:numId w:val="24"/>
        </w:numPr>
        <w:ind w:right="-421"/>
        <w:jc w:val="both"/>
        <w:rPr>
          <w:rFonts w:ascii="Times New Roman" w:hAnsi="Times New Roman"/>
          <w:sz w:val="24"/>
          <w:szCs w:val="24"/>
        </w:rPr>
      </w:pPr>
      <w:r w:rsidRPr="000D240E">
        <w:rPr>
          <w:rFonts w:ascii="Times New Roman" w:hAnsi="Times New Roman"/>
          <w:i/>
          <w:sz w:val="24"/>
          <w:szCs w:val="24"/>
        </w:rPr>
        <w:t>24 mai</w:t>
      </w:r>
      <w:r w:rsidRPr="000D240E">
        <w:rPr>
          <w:rFonts w:ascii="Times New Roman" w:hAnsi="Times New Roman"/>
          <w:sz w:val="24"/>
          <w:szCs w:val="24"/>
        </w:rPr>
        <w:t xml:space="preserve"> – “Ziua prosopului”- expoziție de prosoape tradi</w:t>
      </w:r>
      <w:r w:rsidRPr="000D240E">
        <w:rPr>
          <w:rFonts w:ascii="Times New Roman" w:hAnsi="Times New Roman"/>
          <w:sz w:val="24"/>
          <w:szCs w:val="24"/>
          <w:lang w:val="ro-RO"/>
        </w:rPr>
        <w:t>ț</w:t>
      </w:r>
      <w:r w:rsidRPr="000D240E">
        <w:rPr>
          <w:rFonts w:ascii="Times New Roman" w:hAnsi="Times New Roman"/>
          <w:sz w:val="24"/>
          <w:szCs w:val="24"/>
        </w:rPr>
        <w:t>ionale.</w:t>
      </w:r>
      <w:r w:rsidRPr="000D240E">
        <w:rPr>
          <w:rFonts w:ascii="Times New Roman" w:hAnsi="Times New Roman"/>
          <w:i/>
          <w:sz w:val="24"/>
          <w:szCs w:val="24"/>
        </w:rPr>
        <w:t xml:space="preserve"> </w:t>
      </w:r>
    </w:p>
    <w:p w:rsidR="00F763D1" w:rsidRPr="000D240E" w:rsidRDefault="00F763D1" w:rsidP="00804293">
      <w:pPr>
        <w:pStyle w:val="ListParagraph"/>
        <w:numPr>
          <w:ilvl w:val="0"/>
          <w:numId w:val="24"/>
        </w:numPr>
        <w:ind w:right="-421"/>
        <w:jc w:val="both"/>
        <w:rPr>
          <w:rFonts w:ascii="Times New Roman" w:hAnsi="Times New Roman"/>
          <w:sz w:val="24"/>
          <w:szCs w:val="24"/>
        </w:rPr>
      </w:pPr>
      <w:r w:rsidRPr="000D240E">
        <w:rPr>
          <w:rFonts w:ascii="Times New Roman" w:hAnsi="Times New Roman"/>
          <w:i/>
          <w:sz w:val="24"/>
          <w:szCs w:val="24"/>
        </w:rPr>
        <w:t xml:space="preserve">29 mai </w:t>
      </w:r>
      <w:r w:rsidRPr="000D240E">
        <w:rPr>
          <w:rFonts w:ascii="Times New Roman" w:hAnsi="Times New Roman"/>
          <w:sz w:val="24"/>
          <w:szCs w:val="24"/>
        </w:rPr>
        <w:t>-  “Ziua grupei</w:t>
      </w:r>
      <w:r w:rsidRPr="000D240E">
        <w:rPr>
          <w:rFonts w:ascii="Times New Roman" w:hAnsi="Times New Roman"/>
          <w:i/>
          <w:sz w:val="24"/>
          <w:szCs w:val="24"/>
        </w:rPr>
        <w:t xml:space="preserve"> </w:t>
      </w:r>
      <w:r w:rsidRPr="000D240E">
        <w:rPr>
          <w:rFonts w:ascii="Times New Roman" w:hAnsi="Times New Roman"/>
          <w:sz w:val="24"/>
          <w:szCs w:val="24"/>
        </w:rPr>
        <w:t>Sf. Petru”</w:t>
      </w:r>
      <w:r w:rsidRPr="000D240E">
        <w:rPr>
          <w:rFonts w:ascii="Times New Roman" w:hAnsi="Times New Roman"/>
          <w:i/>
          <w:sz w:val="24"/>
          <w:szCs w:val="24"/>
        </w:rPr>
        <w:t xml:space="preserve"> </w:t>
      </w:r>
    </w:p>
    <w:p w:rsidR="00F763D1" w:rsidRPr="000D240E" w:rsidRDefault="00F763D1" w:rsidP="00804293">
      <w:pPr>
        <w:pStyle w:val="ListParagraph"/>
        <w:numPr>
          <w:ilvl w:val="0"/>
          <w:numId w:val="24"/>
        </w:numPr>
        <w:ind w:right="-421"/>
        <w:jc w:val="both"/>
        <w:rPr>
          <w:rFonts w:ascii="Times New Roman" w:hAnsi="Times New Roman"/>
          <w:sz w:val="24"/>
          <w:szCs w:val="24"/>
        </w:rPr>
      </w:pPr>
      <w:r w:rsidRPr="000D240E">
        <w:rPr>
          <w:rFonts w:ascii="Times New Roman" w:hAnsi="Times New Roman"/>
          <w:i/>
          <w:sz w:val="24"/>
          <w:szCs w:val="24"/>
        </w:rPr>
        <w:t xml:space="preserve">1 iunie </w:t>
      </w:r>
      <w:r w:rsidRPr="000D240E">
        <w:rPr>
          <w:rFonts w:ascii="Times New Roman" w:hAnsi="Times New Roman"/>
          <w:sz w:val="24"/>
          <w:szCs w:val="24"/>
        </w:rPr>
        <w:t xml:space="preserve"> - Ziua internațională a copilului – moment teatral </w:t>
      </w:r>
      <w:r w:rsidRPr="000D240E">
        <w:rPr>
          <w:rFonts w:ascii="Times New Roman" w:hAnsi="Times New Roman"/>
          <w:sz w:val="24"/>
          <w:szCs w:val="24"/>
          <w:lang w:val="ro-RO"/>
        </w:rPr>
        <w:t>și</w:t>
      </w:r>
      <w:r w:rsidRPr="000D240E">
        <w:rPr>
          <w:rFonts w:ascii="Times New Roman" w:hAnsi="Times New Roman"/>
          <w:sz w:val="24"/>
          <w:szCs w:val="24"/>
        </w:rPr>
        <w:t xml:space="preserve"> s-au oferit cadouri constând în dulciuri și fructe “ Vorbește copilul din noi”.</w:t>
      </w:r>
    </w:p>
    <w:p w:rsidR="00F763D1" w:rsidRPr="000D240E" w:rsidRDefault="00F763D1" w:rsidP="00804293">
      <w:pPr>
        <w:pStyle w:val="ListParagraph"/>
        <w:numPr>
          <w:ilvl w:val="0"/>
          <w:numId w:val="24"/>
        </w:numPr>
        <w:ind w:right="-421"/>
        <w:jc w:val="both"/>
        <w:rPr>
          <w:rFonts w:ascii="Times New Roman" w:hAnsi="Times New Roman"/>
          <w:sz w:val="24"/>
          <w:szCs w:val="24"/>
        </w:rPr>
      </w:pPr>
      <w:r w:rsidRPr="000D240E">
        <w:rPr>
          <w:rFonts w:ascii="Times New Roman" w:hAnsi="Times New Roman"/>
          <w:i/>
          <w:sz w:val="24"/>
          <w:szCs w:val="24"/>
        </w:rPr>
        <w:t>2 iunie</w:t>
      </w:r>
      <w:r w:rsidRPr="000D240E">
        <w:rPr>
          <w:rFonts w:ascii="Times New Roman" w:hAnsi="Times New Roman"/>
          <w:sz w:val="24"/>
          <w:szCs w:val="24"/>
        </w:rPr>
        <w:t xml:space="preserve"> – ’’ Ziua grupei Sf. Ioan”</w:t>
      </w:r>
    </w:p>
    <w:p w:rsidR="00F763D1" w:rsidRPr="000D240E" w:rsidRDefault="00F763D1" w:rsidP="00804293">
      <w:pPr>
        <w:pStyle w:val="ListParagraph"/>
        <w:numPr>
          <w:ilvl w:val="0"/>
          <w:numId w:val="24"/>
        </w:numPr>
        <w:ind w:right="-421"/>
        <w:jc w:val="both"/>
        <w:rPr>
          <w:rFonts w:ascii="Times New Roman" w:hAnsi="Times New Roman"/>
          <w:sz w:val="24"/>
          <w:szCs w:val="24"/>
        </w:rPr>
      </w:pPr>
      <w:r w:rsidRPr="000D240E">
        <w:rPr>
          <w:rFonts w:ascii="Times New Roman" w:hAnsi="Times New Roman"/>
          <w:i/>
          <w:sz w:val="24"/>
          <w:szCs w:val="24"/>
        </w:rPr>
        <w:t>24 iunie</w:t>
      </w:r>
      <w:r w:rsidRPr="000D240E">
        <w:rPr>
          <w:rFonts w:ascii="Times New Roman" w:hAnsi="Times New Roman"/>
          <w:sz w:val="24"/>
          <w:szCs w:val="24"/>
        </w:rPr>
        <w:t xml:space="preserve"> – “Ziua iei” -  expoziție </w:t>
      </w:r>
      <w:r w:rsidRPr="000D240E">
        <w:rPr>
          <w:rFonts w:ascii="Times New Roman" w:hAnsi="Times New Roman"/>
          <w:sz w:val="24"/>
          <w:szCs w:val="24"/>
          <w:lang w:val="ro-RO"/>
        </w:rPr>
        <w:t xml:space="preserve">și </w:t>
      </w:r>
      <w:r w:rsidRPr="000D240E">
        <w:rPr>
          <w:rFonts w:ascii="Times New Roman" w:hAnsi="Times New Roman"/>
          <w:sz w:val="24"/>
          <w:szCs w:val="24"/>
        </w:rPr>
        <w:t xml:space="preserve"> prezentare ii.</w:t>
      </w:r>
    </w:p>
    <w:p w:rsidR="00F763D1" w:rsidRPr="000D240E" w:rsidRDefault="00F763D1" w:rsidP="00804293">
      <w:pPr>
        <w:pStyle w:val="ListParagraph"/>
        <w:numPr>
          <w:ilvl w:val="0"/>
          <w:numId w:val="24"/>
        </w:numPr>
        <w:ind w:right="-421"/>
        <w:jc w:val="both"/>
        <w:rPr>
          <w:rFonts w:ascii="Times New Roman" w:hAnsi="Times New Roman"/>
          <w:sz w:val="24"/>
          <w:szCs w:val="24"/>
        </w:rPr>
      </w:pPr>
      <w:r w:rsidRPr="000D240E">
        <w:rPr>
          <w:rFonts w:ascii="Times New Roman" w:hAnsi="Times New Roman"/>
          <w:i/>
          <w:sz w:val="24"/>
          <w:szCs w:val="24"/>
        </w:rPr>
        <w:t xml:space="preserve">20 iulie -   </w:t>
      </w:r>
      <w:r w:rsidRPr="000D240E">
        <w:rPr>
          <w:rFonts w:ascii="Times New Roman" w:hAnsi="Times New Roman"/>
          <w:sz w:val="24"/>
          <w:szCs w:val="24"/>
        </w:rPr>
        <w:t>“Ziua grupei Sf. Ilie”</w:t>
      </w:r>
    </w:p>
    <w:p w:rsidR="00F763D1" w:rsidRPr="000D240E" w:rsidRDefault="00F763D1" w:rsidP="00804293">
      <w:pPr>
        <w:pStyle w:val="ListParagraph"/>
        <w:numPr>
          <w:ilvl w:val="0"/>
          <w:numId w:val="24"/>
        </w:numPr>
        <w:ind w:right="-421"/>
        <w:jc w:val="both"/>
        <w:rPr>
          <w:rFonts w:ascii="Times New Roman" w:hAnsi="Times New Roman"/>
          <w:sz w:val="24"/>
          <w:szCs w:val="24"/>
        </w:rPr>
      </w:pPr>
      <w:r w:rsidRPr="000D240E">
        <w:rPr>
          <w:rFonts w:ascii="Times New Roman" w:hAnsi="Times New Roman"/>
          <w:i/>
          <w:sz w:val="24"/>
          <w:szCs w:val="24"/>
        </w:rPr>
        <w:t xml:space="preserve">27 iulie – “ Ai </w:t>
      </w:r>
      <w:r w:rsidRPr="000D240E">
        <w:rPr>
          <w:rFonts w:ascii="Times New Roman" w:hAnsi="Times New Roman"/>
          <w:i/>
          <w:sz w:val="24"/>
          <w:szCs w:val="24"/>
          <w:lang w:val="ro-RO"/>
        </w:rPr>
        <w:t>și tu, talent!</w:t>
      </w:r>
      <w:r w:rsidRPr="000D240E">
        <w:rPr>
          <w:rFonts w:ascii="Times New Roman" w:hAnsi="Times New Roman"/>
          <w:i/>
          <w:sz w:val="24"/>
          <w:szCs w:val="24"/>
        </w:rPr>
        <w:t xml:space="preserve">” - </w:t>
      </w:r>
      <w:r w:rsidRPr="000D240E">
        <w:rPr>
          <w:rFonts w:ascii="Times New Roman" w:hAnsi="Times New Roman"/>
          <w:sz w:val="24"/>
          <w:szCs w:val="24"/>
        </w:rPr>
        <w:t>spectacol realizat  pentru a scoate în evidență talentul unor beneficiari și pentru a-i  bucura în același timp .  A fost invitat interpretul popular Alexandru Recolciuc și grupul de dans modern Calypso, care au susținut momente artistice.</w:t>
      </w:r>
    </w:p>
    <w:p w:rsidR="00F763D1" w:rsidRPr="000D240E" w:rsidRDefault="00F763D1" w:rsidP="00804293">
      <w:pPr>
        <w:pStyle w:val="ListParagraph"/>
        <w:numPr>
          <w:ilvl w:val="0"/>
          <w:numId w:val="24"/>
        </w:numPr>
        <w:ind w:right="-421"/>
        <w:jc w:val="both"/>
        <w:rPr>
          <w:rFonts w:ascii="Times New Roman" w:hAnsi="Times New Roman"/>
          <w:sz w:val="24"/>
          <w:szCs w:val="24"/>
        </w:rPr>
      </w:pPr>
      <w:r w:rsidRPr="000D240E">
        <w:rPr>
          <w:rFonts w:ascii="Times New Roman" w:hAnsi="Times New Roman"/>
          <w:i/>
          <w:sz w:val="24"/>
          <w:szCs w:val="24"/>
        </w:rPr>
        <w:t>8 septembrie- “</w:t>
      </w:r>
      <w:r w:rsidRPr="000D240E">
        <w:rPr>
          <w:rFonts w:ascii="Times New Roman" w:hAnsi="Times New Roman"/>
          <w:sz w:val="24"/>
          <w:szCs w:val="24"/>
        </w:rPr>
        <w:t>Ziua grupei SF. Maria”</w:t>
      </w:r>
    </w:p>
    <w:p w:rsidR="00F763D1" w:rsidRPr="000D240E" w:rsidRDefault="00F763D1" w:rsidP="00804293">
      <w:pPr>
        <w:pStyle w:val="ListParagraph"/>
        <w:numPr>
          <w:ilvl w:val="0"/>
          <w:numId w:val="24"/>
        </w:numPr>
        <w:ind w:right="-421"/>
        <w:jc w:val="both"/>
        <w:rPr>
          <w:rFonts w:ascii="Times New Roman" w:hAnsi="Times New Roman"/>
          <w:sz w:val="24"/>
          <w:szCs w:val="24"/>
        </w:rPr>
      </w:pPr>
      <w:r w:rsidRPr="000D240E">
        <w:rPr>
          <w:rFonts w:ascii="Times New Roman" w:hAnsi="Times New Roman"/>
          <w:i/>
          <w:sz w:val="24"/>
          <w:szCs w:val="24"/>
        </w:rPr>
        <w:t>9 septembrie –</w:t>
      </w:r>
      <w:r w:rsidRPr="000D240E">
        <w:rPr>
          <w:rFonts w:ascii="Times New Roman" w:hAnsi="Times New Roman"/>
          <w:sz w:val="24"/>
          <w:szCs w:val="24"/>
        </w:rPr>
        <w:t xml:space="preserve"> Festivalul toamnei - spectacol realizat de beneficiarii centrului (parada costumelor, expozi</w:t>
      </w:r>
      <w:r w:rsidRPr="000D240E">
        <w:rPr>
          <w:rFonts w:ascii="Times New Roman" w:hAnsi="Times New Roman"/>
          <w:sz w:val="24"/>
          <w:szCs w:val="24"/>
          <w:lang w:val="ro-RO"/>
        </w:rPr>
        <w:t>ț</w:t>
      </w:r>
      <w:r w:rsidRPr="000D240E">
        <w:rPr>
          <w:rFonts w:ascii="Times New Roman" w:hAnsi="Times New Roman"/>
          <w:sz w:val="24"/>
          <w:szCs w:val="24"/>
        </w:rPr>
        <w:t>ie realizată cu produse specifice toamnei)</w:t>
      </w:r>
    </w:p>
    <w:p w:rsidR="00F763D1" w:rsidRPr="000D240E" w:rsidRDefault="00F763D1" w:rsidP="00804293">
      <w:pPr>
        <w:pStyle w:val="ListParagraph"/>
        <w:numPr>
          <w:ilvl w:val="0"/>
          <w:numId w:val="24"/>
        </w:numPr>
        <w:ind w:right="-421"/>
        <w:jc w:val="both"/>
        <w:rPr>
          <w:rFonts w:ascii="Times New Roman" w:hAnsi="Times New Roman"/>
          <w:sz w:val="24"/>
          <w:szCs w:val="24"/>
        </w:rPr>
      </w:pPr>
      <w:r w:rsidRPr="000D240E">
        <w:rPr>
          <w:rFonts w:ascii="Times New Roman" w:hAnsi="Times New Roman"/>
          <w:i/>
          <w:sz w:val="24"/>
          <w:szCs w:val="24"/>
          <w:lang w:val="fr-FR"/>
        </w:rPr>
        <w:t>1 octombrie</w:t>
      </w:r>
      <w:r w:rsidRPr="000D240E">
        <w:rPr>
          <w:rFonts w:ascii="Times New Roman" w:hAnsi="Times New Roman"/>
          <w:sz w:val="24"/>
          <w:szCs w:val="24"/>
          <w:lang w:val="fr-FR"/>
        </w:rPr>
        <w:t xml:space="preserve"> - ,, Ziua Internationala a Persoanelor Vârstnice ’’ prin realizare de felicitări și cadouri, prin joc de rol – tinerii beneficiari oferind cadourile persoanelor vârstnice.</w:t>
      </w:r>
    </w:p>
    <w:p w:rsidR="00F763D1" w:rsidRPr="000D240E" w:rsidRDefault="00F763D1" w:rsidP="00804293">
      <w:pPr>
        <w:pStyle w:val="ListParagraph"/>
        <w:numPr>
          <w:ilvl w:val="0"/>
          <w:numId w:val="24"/>
        </w:numPr>
        <w:ind w:right="-421"/>
        <w:jc w:val="both"/>
        <w:rPr>
          <w:rFonts w:ascii="Times New Roman" w:hAnsi="Times New Roman"/>
          <w:sz w:val="24"/>
          <w:szCs w:val="24"/>
        </w:rPr>
      </w:pPr>
      <w:r w:rsidRPr="000D240E">
        <w:rPr>
          <w:rFonts w:ascii="Times New Roman" w:hAnsi="Times New Roman"/>
          <w:i/>
          <w:sz w:val="24"/>
          <w:szCs w:val="24"/>
        </w:rPr>
        <w:t>29 octombrie –</w:t>
      </w:r>
      <w:r w:rsidRPr="000D240E">
        <w:rPr>
          <w:rFonts w:ascii="Times New Roman" w:hAnsi="Times New Roman"/>
          <w:sz w:val="24"/>
          <w:szCs w:val="24"/>
        </w:rPr>
        <w:t xml:space="preserve"> Halloween- expozi</w:t>
      </w:r>
      <w:r w:rsidRPr="000D240E">
        <w:rPr>
          <w:rFonts w:ascii="Times New Roman" w:hAnsi="Times New Roman"/>
          <w:sz w:val="24"/>
          <w:szCs w:val="24"/>
          <w:lang w:val="ro-RO"/>
        </w:rPr>
        <w:t>ție dovleci, parada costumelor, carnaval, cântec și dans, decorații de toamnă.</w:t>
      </w:r>
    </w:p>
    <w:p w:rsidR="00F763D1" w:rsidRPr="000D240E" w:rsidRDefault="00F763D1" w:rsidP="00804293">
      <w:pPr>
        <w:pStyle w:val="ListParagraph"/>
        <w:numPr>
          <w:ilvl w:val="0"/>
          <w:numId w:val="24"/>
        </w:numPr>
        <w:ind w:right="-421"/>
        <w:jc w:val="both"/>
        <w:rPr>
          <w:rFonts w:ascii="Times New Roman" w:hAnsi="Times New Roman"/>
          <w:sz w:val="24"/>
          <w:szCs w:val="24"/>
        </w:rPr>
      </w:pPr>
      <w:r w:rsidRPr="000D240E">
        <w:rPr>
          <w:rFonts w:ascii="Times New Roman" w:hAnsi="Times New Roman"/>
          <w:i/>
          <w:sz w:val="24"/>
          <w:szCs w:val="24"/>
        </w:rPr>
        <w:t>8 noiembrie –</w:t>
      </w:r>
      <w:r w:rsidRPr="000D240E">
        <w:rPr>
          <w:rFonts w:ascii="Times New Roman" w:hAnsi="Times New Roman"/>
          <w:sz w:val="24"/>
          <w:szCs w:val="24"/>
          <w:lang w:val="ro-RO"/>
        </w:rPr>
        <w:t xml:space="preserve"> Ziua grupei „Sf. Mihail</w:t>
      </w:r>
      <w:r w:rsidRPr="000D240E">
        <w:rPr>
          <w:rFonts w:ascii="Times New Roman" w:hAnsi="Times New Roman"/>
          <w:sz w:val="24"/>
          <w:szCs w:val="24"/>
        </w:rPr>
        <w:t>”</w:t>
      </w:r>
    </w:p>
    <w:p w:rsidR="00F763D1" w:rsidRPr="000D240E" w:rsidRDefault="00F763D1" w:rsidP="00804293">
      <w:pPr>
        <w:pStyle w:val="ListParagraph"/>
        <w:numPr>
          <w:ilvl w:val="0"/>
          <w:numId w:val="24"/>
        </w:numPr>
        <w:ind w:right="-421"/>
        <w:jc w:val="both"/>
        <w:rPr>
          <w:rFonts w:ascii="Times New Roman" w:hAnsi="Times New Roman"/>
          <w:sz w:val="24"/>
          <w:szCs w:val="24"/>
        </w:rPr>
      </w:pPr>
      <w:r w:rsidRPr="000D240E">
        <w:rPr>
          <w:rFonts w:ascii="Times New Roman" w:hAnsi="Times New Roman"/>
          <w:i/>
          <w:sz w:val="24"/>
          <w:szCs w:val="24"/>
          <w:lang w:val="ro-RO"/>
        </w:rPr>
        <w:t>1 decembrie</w:t>
      </w:r>
      <w:r w:rsidRPr="000D240E">
        <w:rPr>
          <w:rFonts w:ascii="Times New Roman" w:hAnsi="Times New Roman"/>
          <w:b/>
          <w:i/>
          <w:sz w:val="24"/>
          <w:szCs w:val="24"/>
          <w:lang w:val="ro-RO"/>
        </w:rPr>
        <w:t xml:space="preserve"> -  „Ziua României</w:t>
      </w:r>
      <w:r w:rsidRPr="000D240E">
        <w:rPr>
          <w:rFonts w:ascii="Times New Roman" w:hAnsi="Times New Roman"/>
          <w:b/>
          <w:i/>
          <w:sz w:val="24"/>
          <w:szCs w:val="24"/>
        </w:rPr>
        <w:t xml:space="preserve">” – </w:t>
      </w:r>
      <w:r w:rsidRPr="000D240E">
        <w:rPr>
          <w:rFonts w:ascii="Times New Roman" w:hAnsi="Times New Roman"/>
          <w:sz w:val="24"/>
          <w:szCs w:val="24"/>
        </w:rPr>
        <w:t>s</w:t>
      </w:r>
      <w:r w:rsidRPr="000D240E">
        <w:rPr>
          <w:rFonts w:ascii="Times New Roman" w:hAnsi="Times New Roman"/>
          <w:sz w:val="24"/>
          <w:szCs w:val="24"/>
          <w:lang w:val="ro-RO"/>
        </w:rPr>
        <w:t>ărbătorirea Marii Uniri (cântec, dans, costume populare, arborarea stagului țării)</w:t>
      </w:r>
    </w:p>
    <w:p w:rsidR="00F763D1" w:rsidRPr="000D240E" w:rsidRDefault="00F763D1" w:rsidP="00804293">
      <w:pPr>
        <w:pStyle w:val="ListParagraph"/>
        <w:numPr>
          <w:ilvl w:val="0"/>
          <w:numId w:val="24"/>
        </w:numPr>
        <w:ind w:right="-421"/>
        <w:jc w:val="both"/>
        <w:rPr>
          <w:rFonts w:ascii="Times New Roman" w:hAnsi="Times New Roman"/>
          <w:sz w:val="24"/>
          <w:szCs w:val="24"/>
        </w:rPr>
      </w:pPr>
      <w:r w:rsidRPr="000D240E">
        <w:rPr>
          <w:rFonts w:ascii="Times New Roman" w:hAnsi="Times New Roman"/>
          <w:i/>
          <w:sz w:val="24"/>
          <w:szCs w:val="24"/>
          <w:lang w:val="ro-RO"/>
        </w:rPr>
        <w:t>3 decembrie  -</w:t>
      </w:r>
      <w:r w:rsidRPr="000D240E">
        <w:rPr>
          <w:rFonts w:ascii="Times New Roman" w:hAnsi="Times New Roman"/>
          <w:sz w:val="24"/>
          <w:szCs w:val="24"/>
          <w:lang w:val="ro-RO"/>
        </w:rPr>
        <w:t xml:space="preserve"> Ziua Internațională a Persoanelor cu dizabilități – program de divertisment.</w:t>
      </w:r>
    </w:p>
    <w:p w:rsidR="00F763D1" w:rsidRPr="000D240E" w:rsidRDefault="00F763D1" w:rsidP="00804293">
      <w:pPr>
        <w:pStyle w:val="ListParagraph"/>
        <w:numPr>
          <w:ilvl w:val="0"/>
          <w:numId w:val="24"/>
        </w:numPr>
        <w:ind w:right="-421"/>
        <w:jc w:val="both"/>
        <w:rPr>
          <w:rFonts w:ascii="Times New Roman" w:hAnsi="Times New Roman"/>
          <w:sz w:val="24"/>
          <w:szCs w:val="24"/>
        </w:rPr>
      </w:pPr>
      <w:r w:rsidRPr="000D240E">
        <w:rPr>
          <w:rFonts w:ascii="Times New Roman" w:hAnsi="Times New Roman"/>
          <w:i/>
          <w:sz w:val="24"/>
          <w:szCs w:val="24"/>
          <w:lang w:val="ro-RO"/>
        </w:rPr>
        <w:lastRenderedPageBreak/>
        <w:t>6 decembrie –</w:t>
      </w:r>
      <w:r w:rsidRPr="000D240E">
        <w:rPr>
          <w:rFonts w:ascii="Times New Roman" w:hAnsi="Times New Roman"/>
          <w:sz w:val="24"/>
          <w:szCs w:val="24"/>
          <w:lang w:val="ro-RO"/>
        </w:rPr>
        <w:t xml:space="preserve"> În așteptarea lui Moș Nicolae: colinde și cadouri pentru beneficiari.</w:t>
      </w:r>
    </w:p>
    <w:p w:rsidR="00F763D1" w:rsidRPr="000D240E" w:rsidRDefault="00F763D1" w:rsidP="00804293">
      <w:pPr>
        <w:pStyle w:val="ListParagraph"/>
        <w:numPr>
          <w:ilvl w:val="0"/>
          <w:numId w:val="24"/>
        </w:numPr>
        <w:ind w:right="-421"/>
        <w:jc w:val="both"/>
        <w:rPr>
          <w:rFonts w:ascii="Times New Roman" w:hAnsi="Times New Roman"/>
          <w:sz w:val="24"/>
          <w:szCs w:val="24"/>
        </w:rPr>
      </w:pPr>
      <w:r w:rsidRPr="000D240E">
        <w:rPr>
          <w:rFonts w:ascii="Times New Roman" w:hAnsi="Times New Roman"/>
          <w:i/>
          <w:sz w:val="24"/>
          <w:szCs w:val="24"/>
          <w:lang w:val="ro-RO"/>
        </w:rPr>
        <w:t>15 decembrie-</w:t>
      </w:r>
      <w:r w:rsidRPr="000D240E">
        <w:rPr>
          <w:rFonts w:ascii="Times New Roman" w:hAnsi="Times New Roman"/>
          <w:sz w:val="24"/>
          <w:szCs w:val="24"/>
          <w:lang w:val="ro-RO"/>
        </w:rPr>
        <w:t xml:space="preserve"> </w:t>
      </w:r>
      <w:r w:rsidRPr="000D240E">
        <w:rPr>
          <w:rFonts w:ascii="Times New Roman" w:hAnsi="Times New Roman"/>
          <w:sz w:val="24"/>
          <w:szCs w:val="24"/>
        </w:rPr>
        <w:t>“La colindat”</w:t>
      </w:r>
      <w:r w:rsidRPr="000D240E">
        <w:rPr>
          <w:rFonts w:ascii="Times New Roman" w:hAnsi="Times New Roman"/>
          <w:sz w:val="24"/>
          <w:szCs w:val="24"/>
          <w:lang w:val="ro-RO"/>
        </w:rPr>
        <w:t>- program de colinde susținut de grupul de colindători la sediul DGASPC Suceava.</w:t>
      </w:r>
    </w:p>
    <w:p w:rsidR="00F763D1" w:rsidRPr="000D240E" w:rsidRDefault="00F763D1" w:rsidP="00804293">
      <w:pPr>
        <w:pStyle w:val="ListParagraph"/>
        <w:numPr>
          <w:ilvl w:val="0"/>
          <w:numId w:val="24"/>
        </w:numPr>
        <w:ind w:right="-421"/>
        <w:jc w:val="both"/>
        <w:rPr>
          <w:rFonts w:ascii="Times New Roman" w:hAnsi="Times New Roman"/>
          <w:sz w:val="24"/>
          <w:szCs w:val="24"/>
        </w:rPr>
      </w:pPr>
      <w:r w:rsidRPr="000D240E">
        <w:rPr>
          <w:rFonts w:ascii="Times New Roman" w:hAnsi="Times New Roman"/>
          <w:i/>
          <w:sz w:val="24"/>
          <w:szCs w:val="24"/>
          <w:lang w:val="ro-RO"/>
        </w:rPr>
        <w:t>23 decembrie -</w:t>
      </w:r>
      <w:r w:rsidRPr="000D240E">
        <w:rPr>
          <w:rFonts w:ascii="Times New Roman" w:hAnsi="Times New Roman"/>
          <w:sz w:val="24"/>
          <w:szCs w:val="24"/>
          <w:lang w:val="ro-RO"/>
        </w:rPr>
        <w:t xml:space="preserve"> prezentare de obiceiuri și colinde la Consiliul Județean Suceava și Prefectură.</w:t>
      </w:r>
    </w:p>
    <w:p w:rsidR="00F763D1" w:rsidRPr="00AB5F15" w:rsidRDefault="00F763D1" w:rsidP="00804293">
      <w:pPr>
        <w:pStyle w:val="ListParagraph"/>
        <w:numPr>
          <w:ilvl w:val="0"/>
          <w:numId w:val="24"/>
        </w:numPr>
        <w:ind w:right="-421"/>
        <w:jc w:val="both"/>
        <w:rPr>
          <w:rFonts w:ascii="Times New Roman" w:hAnsi="Times New Roman"/>
          <w:sz w:val="24"/>
          <w:szCs w:val="24"/>
        </w:rPr>
      </w:pPr>
      <w:r>
        <w:rPr>
          <w:rFonts w:ascii="Times New Roman" w:hAnsi="Times New Roman"/>
          <w:i/>
          <w:sz w:val="24"/>
          <w:szCs w:val="24"/>
          <w:lang w:val="fr-FR"/>
        </w:rPr>
        <w:t xml:space="preserve">25 </w:t>
      </w:r>
      <w:r w:rsidRPr="000D240E">
        <w:rPr>
          <w:rFonts w:ascii="Times New Roman" w:hAnsi="Times New Roman"/>
          <w:i/>
          <w:sz w:val="24"/>
          <w:szCs w:val="24"/>
          <w:lang w:val="fr-FR"/>
        </w:rPr>
        <w:t xml:space="preserve">decembrie </w:t>
      </w:r>
      <w:r w:rsidRPr="000D240E">
        <w:rPr>
          <w:rFonts w:ascii="Times New Roman" w:hAnsi="Times New Roman"/>
          <w:sz w:val="24"/>
          <w:szCs w:val="24"/>
          <w:lang w:val="fr-FR"/>
        </w:rPr>
        <w:t>- Cunoașterea  tradițiilor Crăciunului, a datinilor și obiceiurilor de iarnă, precum și plăcerea de a oferi și primi cadouri.</w:t>
      </w:r>
    </w:p>
    <w:p w:rsidR="00F763D1" w:rsidRPr="00AB5F15" w:rsidRDefault="00F763D1" w:rsidP="00804293">
      <w:pPr>
        <w:ind w:firstLine="360"/>
        <w:contextualSpacing/>
        <w:jc w:val="both"/>
        <w:rPr>
          <w:i/>
          <w:lang w:val="fr-FR"/>
        </w:rPr>
      </w:pPr>
      <w:r w:rsidRPr="00AB5F15">
        <w:rPr>
          <w:i/>
          <w:lang w:val="fr-FR"/>
        </w:rPr>
        <w:t>Planul de restructurare</w:t>
      </w:r>
      <w:r w:rsidRPr="00AB5F15">
        <w:rPr>
          <w:lang w:val="fr-FR"/>
        </w:rPr>
        <w:t xml:space="preserve"> al CR </w:t>
      </w:r>
      <w:r>
        <w:rPr>
          <w:lang w:val="fr-FR"/>
        </w:rPr>
        <w:t>a fost avizat, urmare acestui fapt,</w:t>
      </w:r>
      <w:r w:rsidRPr="00AB5F15">
        <w:rPr>
          <w:lang w:val="fr-FR"/>
        </w:rPr>
        <w:t xml:space="preserve"> </w:t>
      </w:r>
      <w:r>
        <w:rPr>
          <w:lang w:val="fr-FR"/>
        </w:rPr>
        <w:t>CR se află în proces</w:t>
      </w:r>
      <w:r w:rsidRPr="00AB5F15">
        <w:rPr>
          <w:lang w:val="fr-FR"/>
        </w:rPr>
        <w:t xml:space="preserve"> de reorganizare</w:t>
      </w:r>
      <w:r>
        <w:rPr>
          <w:lang w:val="fr-FR"/>
        </w:rPr>
        <w:t> : sunt trasferați beneficiari și urmează a fi transferați și alții</w:t>
      </w:r>
      <w:r w:rsidRPr="00AB5F15">
        <w:rPr>
          <w:lang w:val="fr-FR"/>
        </w:rPr>
        <w:t xml:space="preserve"> </w:t>
      </w:r>
      <w:r>
        <w:rPr>
          <w:lang w:val="fr-FR"/>
        </w:rPr>
        <w:t xml:space="preserve">către </w:t>
      </w:r>
      <w:r w:rsidRPr="00AB5F15">
        <w:rPr>
          <w:lang w:val="fr-FR"/>
        </w:rPr>
        <w:t xml:space="preserve"> unități de asistență socială</w:t>
      </w:r>
      <w:r>
        <w:rPr>
          <w:lang w:val="fr-FR"/>
        </w:rPr>
        <w:t xml:space="preserve"> din</w:t>
      </w:r>
      <w:r w:rsidRPr="00AB5F15">
        <w:rPr>
          <w:lang w:val="fr-FR"/>
        </w:rPr>
        <w:t xml:space="preserve"> subo</w:t>
      </w:r>
      <w:r>
        <w:rPr>
          <w:lang w:val="fr-FR"/>
        </w:rPr>
        <w:t>rdinea  DGASPC  SUCEAVA</w:t>
      </w:r>
      <w:r w:rsidRPr="00AB5F15">
        <w:rPr>
          <w:i/>
          <w:lang w:val="fr-FR"/>
        </w:rPr>
        <w:t>.</w:t>
      </w:r>
    </w:p>
    <w:p w:rsidR="00F763D1" w:rsidRPr="00AB5F15" w:rsidRDefault="00F763D1" w:rsidP="00804293">
      <w:pPr>
        <w:ind w:firstLine="360"/>
        <w:contextualSpacing/>
        <w:jc w:val="both"/>
        <w:rPr>
          <w:lang w:val="ro-RO"/>
        </w:rPr>
      </w:pPr>
      <w:r>
        <w:rPr>
          <w:lang w:val="ro-RO"/>
        </w:rPr>
        <w:t>A</w:t>
      </w:r>
      <w:r w:rsidRPr="00AB5F15">
        <w:rPr>
          <w:lang w:val="ro-RO"/>
        </w:rPr>
        <w:t xml:space="preserve">u  </w:t>
      </w:r>
      <w:r>
        <w:rPr>
          <w:lang w:val="ro-RO"/>
        </w:rPr>
        <w:t>fost</w:t>
      </w:r>
      <w:r w:rsidRPr="00AB5F15">
        <w:rPr>
          <w:lang w:val="ro-RO"/>
        </w:rPr>
        <w:t xml:space="preserve"> întocmit referate de necesitate pentru achiziți</w:t>
      </w:r>
      <w:r>
        <w:rPr>
          <w:lang w:val="ro-RO"/>
        </w:rPr>
        <w:t>onarea bunurilor și serviciilor pe parcusul anului în curs și pentru anul viitor.</w:t>
      </w:r>
    </w:p>
    <w:p w:rsidR="00F763D1" w:rsidRDefault="00F763D1" w:rsidP="00804293">
      <w:pPr>
        <w:ind w:left="360" w:right="-421"/>
        <w:jc w:val="both"/>
      </w:pPr>
    </w:p>
    <w:p w:rsidR="00F763D1" w:rsidRDefault="00F763D1" w:rsidP="00804293">
      <w:pPr>
        <w:ind w:left="360" w:right="-421"/>
        <w:jc w:val="both"/>
      </w:pPr>
    </w:p>
    <w:p w:rsidR="00F763D1" w:rsidRDefault="00F763D1" w:rsidP="00804293">
      <w:pPr>
        <w:ind w:left="360" w:right="-421"/>
        <w:jc w:val="both"/>
      </w:pPr>
    </w:p>
    <w:p w:rsidR="00F763D1" w:rsidRDefault="00F763D1" w:rsidP="00804293">
      <w:pPr>
        <w:ind w:left="360" w:right="-421"/>
        <w:jc w:val="both"/>
      </w:pPr>
    </w:p>
    <w:p w:rsidR="00F763D1" w:rsidRDefault="00F763D1" w:rsidP="00804293">
      <w:pPr>
        <w:ind w:left="360" w:right="-421"/>
        <w:jc w:val="both"/>
      </w:pPr>
    </w:p>
    <w:p w:rsidR="00F763D1" w:rsidRDefault="00F763D1" w:rsidP="00804293">
      <w:pPr>
        <w:ind w:left="360" w:right="-421"/>
        <w:jc w:val="both"/>
      </w:pPr>
    </w:p>
    <w:p w:rsidR="00F763D1" w:rsidRDefault="00F763D1" w:rsidP="00804293">
      <w:pPr>
        <w:ind w:left="360" w:right="-421"/>
        <w:jc w:val="both"/>
      </w:pPr>
    </w:p>
    <w:p w:rsidR="00F763D1" w:rsidRDefault="00F763D1" w:rsidP="00804293">
      <w:pPr>
        <w:ind w:left="360" w:right="-421"/>
        <w:jc w:val="both"/>
      </w:pPr>
    </w:p>
    <w:p w:rsidR="00F763D1" w:rsidRDefault="00F763D1" w:rsidP="00804293">
      <w:pPr>
        <w:ind w:left="360" w:right="-421"/>
        <w:jc w:val="both"/>
      </w:pPr>
    </w:p>
    <w:p w:rsidR="00F763D1" w:rsidRDefault="00F763D1" w:rsidP="00804293">
      <w:pPr>
        <w:ind w:left="360" w:right="-421"/>
        <w:jc w:val="both"/>
      </w:pPr>
    </w:p>
    <w:p w:rsidR="00F763D1" w:rsidRPr="000D240E" w:rsidRDefault="00F763D1" w:rsidP="00804293">
      <w:pPr>
        <w:spacing w:line="276" w:lineRule="auto"/>
        <w:ind w:right="-421"/>
        <w:jc w:val="both"/>
        <w:rPr>
          <w:i/>
          <w:color w:val="FF0000"/>
          <w:lang w:val="es-ES"/>
        </w:rPr>
      </w:pPr>
    </w:p>
    <w:sectPr w:rsidR="00F763D1" w:rsidRPr="000D240E" w:rsidSect="00BF402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F5C" w:rsidRDefault="00A33F5C" w:rsidP="00293BD3">
      <w:r>
        <w:separator/>
      </w:r>
    </w:p>
  </w:endnote>
  <w:endnote w:type="continuationSeparator" w:id="0">
    <w:p w:rsidR="00A33F5C" w:rsidRDefault="00A33F5C" w:rsidP="0029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3D1" w:rsidRDefault="00A33F5C">
    <w:pPr>
      <w:pStyle w:val="Footer"/>
      <w:jc w:val="right"/>
    </w:pPr>
    <w:r>
      <w:fldChar w:fldCharType="begin"/>
    </w:r>
    <w:r>
      <w:instrText xml:space="preserve"> PAGE   \* MERGEFORMAT </w:instrText>
    </w:r>
    <w:r>
      <w:fldChar w:fldCharType="separate"/>
    </w:r>
    <w:r w:rsidR="00AB22BE">
      <w:rPr>
        <w:noProof/>
      </w:rPr>
      <w:t>1</w:t>
    </w:r>
    <w:r>
      <w:rPr>
        <w:noProof/>
      </w:rPr>
      <w:fldChar w:fldCharType="end"/>
    </w:r>
  </w:p>
  <w:p w:rsidR="00F763D1" w:rsidRDefault="00F76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F5C" w:rsidRDefault="00A33F5C" w:rsidP="00293BD3">
      <w:r>
        <w:separator/>
      </w:r>
    </w:p>
  </w:footnote>
  <w:footnote w:type="continuationSeparator" w:id="0">
    <w:p w:rsidR="00A33F5C" w:rsidRDefault="00A33F5C" w:rsidP="00293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546B"/>
    <w:multiLevelType w:val="hybridMultilevel"/>
    <w:tmpl w:val="A6F0F230"/>
    <w:lvl w:ilvl="0" w:tplc="0409000D">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B7A0971"/>
    <w:multiLevelType w:val="hybridMultilevel"/>
    <w:tmpl w:val="CAA258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C57999"/>
    <w:multiLevelType w:val="hybridMultilevel"/>
    <w:tmpl w:val="6BA62DE0"/>
    <w:lvl w:ilvl="0" w:tplc="04090005">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22D78C5"/>
    <w:multiLevelType w:val="hybridMultilevel"/>
    <w:tmpl w:val="1C0A303C"/>
    <w:lvl w:ilvl="0" w:tplc="D9A07620">
      <w:start w:val="5"/>
      <w:numFmt w:val="bullet"/>
      <w:lvlText w:val="-"/>
      <w:lvlJc w:val="left"/>
      <w:pPr>
        <w:ind w:left="705"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3916468"/>
    <w:multiLevelType w:val="hybridMultilevel"/>
    <w:tmpl w:val="D548BC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172936C1"/>
    <w:multiLevelType w:val="hybridMultilevel"/>
    <w:tmpl w:val="1AF8F05C"/>
    <w:lvl w:ilvl="0" w:tplc="04090001">
      <w:start w:val="1"/>
      <w:numFmt w:val="bullet"/>
      <w:lvlText w:val=""/>
      <w:lvlJc w:val="left"/>
      <w:pPr>
        <w:ind w:left="549" w:hanging="360"/>
      </w:pPr>
      <w:rPr>
        <w:rFonts w:ascii="Symbol" w:hAnsi="Symbol" w:hint="default"/>
      </w:rPr>
    </w:lvl>
    <w:lvl w:ilvl="1" w:tplc="04090003" w:tentative="1">
      <w:start w:val="1"/>
      <w:numFmt w:val="bullet"/>
      <w:lvlText w:val="o"/>
      <w:lvlJc w:val="left"/>
      <w:pPr>
        <w:ind w:left="1269" w:hanging="360"/>
      </w:pPr>
      <w:rPr>
        <w:rFonts w:ascii="Courier New" w:hAnsi="Courier New" w:hint="default"/>
      </w:rPr>
    </w:lvl>
    <w:lvl w:ilvl="2" w:tplc="04090005" w:tentative="1">
      <w:start w:val="1"/>
      <w:numFmt w:val="bullet"/>
      <w:lvlText w:val=""/>
      <w:lvlJc w:val="left"/>
      <w:pPr>
        <w:ind w:left="1989" w:hanging="360"/>
      </w:pPr>
      <w:rPr>
        <w:rFonts w:ascii="Wingdings" w:hAnsi="Wingdings" w:hint="default"/>
      </w:rPr>
    </w:lvl>
    <w:lvl w:ilvl="3" w:tplc="04090001" w:tentative="1">
      <w:start w:val="1"/>
      <w:numFmt w:val="bullet"/>
      <w:lvlText w:val=""/>
      <w:lvlJc w:val="left"/>
      <w:pPr>
        <w:ind w:left="2709" w:hanging="360"/>
      </w:pPr>
      <w:rPr>
        <w:rFonts w:ascii="Symbol" w:hAnsi="Symbol" w:hint="default"/>
      </w:rPr>
    </w:lvl>
    <w:lvl w:ilvl="4" w:tplc="04090003" w:tentative="1">
      <w:start w:val="1"/>
      <w:numFmt w:val="bullet"/>
      <w:lvlText w:val="o"/>
      <w:lvlJc w:val="left"/>
      <w:pPr>
        <w:ind w:left="3429" w:hanging="360"/>
      </w:pPr>
      <w:rPr>
        <w:rFonts w:ascii="Courier New" w:hAnsi="Courier New" w:hint="default"/>
      </w:rPr>
    </w:lvl>
    <w:lvl w:ilvl="5" w:tplc="04090005" w:tentative="1">
      <w:start w:val="1"/>
      <w:numFmt w:val="bullet"/>
      <w:lvlText w:val=""/>
      <w:lvlJc w:val="left"/>
      <w:pPr>
        <w:ind w:left="4149" w:hanging="360"/>
      </w:pPr>
      <w:rPr>
        <w:rFonts w:ascii="Wingdings" w:hAnsi="Wingdings" w:hint="default"/>
      </w:rPr>
    </w:lvl>
    <w:lvl w:ilvl="6" w:tplc="04090001" w:tentative="1">
      <w:start w:val="1"/>
      <w:numFmt w:val="bullet"/>
      <w:lvlText w:val=""/>
      <w:lvlJc w:val="left"/>
      <w:pPr>
        <w:ind w:left="4869" w:hanging="360"/>
      </w:pPr>
      <w:rPr>
        <w:rFonts w:ascii="Symbol" w:hAnsi="Symbol" w:hint="default"/>
      </w:rPr>
    </w:lvl>
    <w:lvl w:ilvl="7" w:tplc="04090003" w:tentative="1">
      <w:start w:val="1"/>
      <w:numFmt w:val="bullet"/>
      <w:lvlText w:val="o"/>
      <w:lvlJc w:val="left"/>
      <w:pPr>
        <w:ind w:left="5589" w:hanging="360"/>
      </w:pPr>
      <w:rPr>
        <w:rFonts w:ascii="Courier New" w:hAnsi="Courier New" w:hint="default"/>
      </w:rPr>
    </w:lvl>
    <w:lvl w:ilvl="8" w:tplc="04090005" w:tentative="1">
      <w:start w:val="1"/>
      <w:numFmt w:val="bullet"/>
      <w:lvlText w:val=""/>
      <w:lvlJc w:val="left"/>
      <w:pPr>
        <w:ind w:left="6309" w:hanging="360"/>
      </w:pPr>
      <w:rPr>
        <w:rFonts w:ascii="Wingdings" w:hAnsi="Wingdings" w:hint="default"/>
      </w:rPr>
    </w:lvl>
  </w:abstractNum>
  <w:abstractNum w:abstractNumId="6">
    <w:nsid w:val="17362D5D"/>
    <w:multiLevelType w:val="hybridMultilevel"/>
    <w:tmpl w:val="DF9E3498"/>
    <w:lvl w:ilvl="0" w:tplc="F3F6C1B2">
      <w:start w:val="5"/>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D3755"/>
    <w:multiLevelType w:val="hybridMultilevel"/>
    <w:tmpl w:val="F692EEF8"/>
    <w:lvl w:ilvl="0" w:tplc="04090005">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77C6DC8"/>
    <w:multiLevelType w:val="hybridMultilevel"/>
    <w:tmpl w:val="445AAE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28D70566"/>
    <w:multiLevelType w:val="hybridMultilevel"/>
    <w:tmpl w:val="78E2D220"/>
    <w:lvl w:ilvl="0" w:tplc="F3F6C1B2">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76ED6"/>
    <w:multiLevelType w:val="hybridMultilevel"/>
    <w:tmpl w:val="A562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BF0AE4"/>
    <w:multiLevelType w:val="hybridMultilevel"/>
    <w:tmpl w:val="D86E8D04"/>
    <w:lvl w:ilvl="0" w:tplc="F3F6C1B2">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BA4084"/>
    <w:multiLevelType w:val="hybridMultilevel"/>
    <w:tmpl w:val="B186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422702"/>
    <w:multiLevelType w:val="hybridMultilevel"/>
    <w:tmpl w:val="55CC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CE2CC5"/>
    <w:multiLevelType w:val="hybridMultilevel"/>
    <w:tmpl w:val="B470D0F0"/>
    <w:lvl w:ilvl="0" w:tplc="04090009">
      <w:start w:val="1"/>
      <w:numFmt w:val="bullet"/>
      <w:lvlText w:val=""/>
      <w:lvlJc w:val="left"/>
      <w:pPr>
        <w:ind w:left="1123"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49AA4971"/>
    <w:multiLevelType w:val="hybridMultilevel"/>
    <w:tmpl w:val="2258F7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4C3372C9"/>
    <w:multiLevelType w:val="hybridMultilevel"/>
    <w:tmpl w:val="23ACE1DE"/>
    <w:lvl w:ilvl="0" w:tplc="61C41B8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9E0C81"/>
    <w:multiLevelType w:val="hybridMultilevel"/>
    <w:tmpl w:val="EDB85D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630322EC"/>
    <w:multiLevelType w:val="hybridMultilevel"/>
    <w:tmpl w:val="5782953A"/>
    <w:lvl w:ilvl="0" w:tplc="04090005">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649A3974"/>
    <w:multiLevelType w:val="hybridMultilevel"/>
    <w:tmpl w:val="A62EAE64"/>
    <w:lvl w:ilvl="0" w:tplc="F3F6C1B2">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58208B"/>
    <w:multiLevelType w:val="hybridMultilevel"/>
    <w:tmpl w:val="D32CF2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ind w:left="360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710B73C0"/>
    <w:multiLevelType w:val="hybridMultilevel"/>
    <w:tmpl w:val="C1BCED1C"/>
    <w:lvl w:ilvl="0" w:tplc="04090001">
      <w:start w:val="1"/>
      <w:numFmt w:val="bullet"/>
      <w:lvlText w:val=""/>
      <w:lvlJc w:val="left"/>
      <w:pPr>
        <w:ind w:left="893"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7FA06B44"/>
    <w:multiLevelType w:val="hybridMultilevel"/>
    <w:tmpl w:val="C6B6E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6"/>
  </w:num>
  <w:num w:numId="14">
    <w:abstractNumId w:val="5"/>
  </w:num>
  <w:num w:numId="15">
    <w:abstractNumId w:val="12"/>
  </w:num>
  <w:num w:numId="16">
    <w:abstractNumId w:val="10"/>
  </w:num>
  <w:num w:numId="17">
    <w:abstractNumId w:val="14"/>
  </w:num>
  <w:num w:numId="18">
    <w:abstractNumId w:val="0"/>
  </w:num>
  <w:num w:numId="19">
    <w:abstractNumId w:val="22"/>
  </w:num>
  <w:num w:numId="20">
    <w:abstractNumId w:val="1"/>
  </w:num>
  <w:num w:numId="21">
    <w:abstractNumId w:val="11"/>
  </w:num>
  <w:num w:numId="22">
    <w:abstractNumId w:val="19"/>
  </w:num>
  <w:num w:numId="23">
    <w:abstractNumId w:val="16"/>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397"/>
    <w:rsid w:val="00003A98"/>
    <w:rsid w:val="00006F19"/>
    <w:rsid w:val="00012C1E"/>
    <w:rsid w:val="00016091"/>
    <w:rsid w:val="00017BD4"/>
    <w:rsid w:val="000336F2"/>
    <w:rsid w:val="000338FE"/>
    <w:rsid w:val="000373E9"/>
    <w:rsid w:val="000409F4"/>
    <w:rsid w:val="00041D8F"/>
    <w:rsid w:val="0004588F"/>
    <w:rsid w:val="00065332"/>
    <w:rsid w:val="000906AA"/>
    <w:rsid w:val="000972FF"/>
    <w:rsid w:val="000C3522"/>
    <w:rsid w:val="000D240E"/>
    <w:rsid w:val="000E4C15"/>
    <w:rsid w:val="000E6ACE"/>
    <w:rsid w:val="00101473"/>
    <w:rsid w:val="00106090"/>
    <w:rsid w:val="00130CC4"/>
    <w:rsid w:val="001323DF"/>
    <w:rsid w:val="00140BE0"/>
    <w:rsid w:val="00161591"/>
    <w:rsid w:val="00164C7A"/>
    <w:rsid w:val="001771FC"/>
    <w:rsid w:val="00191770"/>
    <w:rsid w:val="001944D6"/>
    <w:rsid w:val="0019547C"/>
    <w:rsid w:val="001A197F"/>
    <w:rsid w:val="001A35E7"/>
    <w:rsid w:val="001A5646"/>
    <w:rsid w:val="001C515A"/>
    <w:rsid w:val="001D3EFC"/>
    <w:rsid w:val="001E379C"/>
    <w:rsid w:val="001F6945"/>
    <w:rsid w:val="00201D5D"/>
    <w:rsid w:val="0020397B"/>
    <w:rsid w:val="002046F7"/>
    <w:rsid w:val="00211548"/>
    <w:rsid w:val="002135C9"/>
    <w:rsid w:val="0022664C"/>
    <w:rsid w:val="00252A57"/>
    <w:rsid w:val="00255A26"/>
    <w:rsid w:val="0026528A"/>
    <w:rsid w:val="002850AB"/>
    <w:rsid w:val="00286B12"/>
    <w:rsid w:val="00290EA7"/>
    <w:rsid w:val="0029206B"/>
    <w:rsid w:val="00293BD3"/>
    <w:rsid w:val="002A672F"/>
    <w:rsid w:val="002A67C3"/>
    <w:rsid w:val="002A6A91"/>
    <w:rsid w:val="002A7DA0"/>
    <w:rsid w:val="002C0929"/>
    <w:rsid w:val="002C29F6"/>
    <w:rsid w:val="002C2C2C"/>
    <w:rsid w:val="002E73E3"/>
    <w:rsid w:val="002F3A4C"/>
    <w:rsid w:val="00302D9F"/>
    <w:rsid w:val="0030647E"/>
    <w:rsid w:val="00317FEE"/>
    <w:rsid w:val="003259E2"/>
    <w:rsid w:val="00327A03"/>
    <w:rsid w:val="00336628"/>
    <w:rsid w:val="00341AA9"/>
    <w:rsid w:val="003461F5"/>
    <w:rsid w:val="003559DD"/>
    <w:rsid w:val="00357198"/>
    <w:rsid w:val="00357D8C"/>
    <w:rsid w:val="00360E63"/>
    <w:rsid w:val="00367568"/>
    <w:rsid w:val="0038140D"/>
    <w:rsid w:val="00391137"/>
    <w:rsid w:val="0039519E"/>
    <w:rsid w:val="0039520A"/>
    <w:rsid w:val="003967EB"/>
    <w:rsid w:val="003C087E"/>
    <w:rsid w:val="003C48B3"/>
    <w:rsid w:val="003D172F"/>
    <w:rsid w:val="003E108D"/>
    <w:rsid w:val="004031FF"/>
    <w:rsid w:val="00420CDC"/>
    <w:rsid w:val="00450D0D"/>
    <w:rsid w:val="00460E61"/>
    <w:rsid w:val="00465A20"/>
    <w:rsid w:val="00471CBA"/>
    <w:rsid w:val="0047350C"/>
    <w:rsid w:val="004C1FCB"/>
    <w:rsid w:val="004C272C"/>
    <w:rsid w:val="004E21C0"/>
    <w:rsid w:val="004E7A0A"/>
    <w:rsid w:val="004F6052"/>
    <w:rsid w:val="005258FA"/>
    <w:rsid w:val="0052736D"/>
    <w:rsid w:val="0057037A"/>
    <w:rsid w:val="00587E30"/>
    <w:rsid w:val="00596FE1"/>
    <w:rsid w:val="00597BFC"/>
    <w:rsid w:val="00597D43"/>
    <w:rsid w:val="005B3002"/>
    <w:rsid w:val="005C286C"/>
    <w:rsid w:val="005E24AC"/>
    <w:rsid w:val="005F57AF"/>
    <w:rsid w:val="006254BA"/>
    <w:rsid w:val="00633BB4"/>
    <w:rsid w:val="00636899"/>
    <w:rsid w:val="00641694"/>
    <w:rsid w:val="00642931"/>
    <w:rsid w:val="00646567"/>
    <w:rsid w:val="00657686"/>
    <w:rsid w:val="00662CF9"/>
    <w:rsid w:val="00666028"/>
    <w:rsid w:val="00666176"/>
    <w:rsid w:val="00666F38"/>
    <w:rsid w:val="00674917"/>
    <w:rsid w:val="00684816"/>
    <w:rsid w:val="006A0EFE"/>
    <w:rsid w:val="006B58F3"/>
    <w:rsid w:val="006B6248"/>
    <w:rsid w:val="006B6BE0"/>
    <w:rsid w:val="006C2A08"/>
    <w:rsid w:val="006C7355"/>
    <w:rsid w:val="006E302B"/>
    <w:rsid w:val="006F111C"/>
    <w:rsid w:val="006F6CB1"/>
    <w:rsid w:val="00712F15"/>
    <w:rsid w:val="0072594C"/>
    <w:rsid w:val="00731668"/>
    <w:rsid w:val="00734E98"/>
    <w:rsid w:val="00740692"/>
    <w:rsid w:val="00742D18"/>
    <w:rsid w:val="00762D55"/>
    <w:rsid w:val="00766858"/>
    <w:rsid w:val="00774648"/>
    <w:rsid w:val="007957EA"/>
    <w:rsid w:val="007B2AFE"/>
    <w:rsid w:val="007B4C27"/>
    <w:rsid w:val="007C04E5"/>
    <w:rsid w:val="007C4E86"/>
    <w:rsid w:val="007C6270"/>
    <w:rsid w:val="007D5FA2"/>
    <w:rsid w:val="007D6D36"/>
    <w:rsid w:val="007E05C1"/>
    <w:rsid w:val="007F27C5"/>
    <w:rsid w:val="00804293"/>
    <w:rsid w:val="00823DE1"/>
    <w:rsid w:val="00827DB1"/>
    <w:rsid w:val="008369EB"/>
    <w:rsid w:val="00843B5B"/>
    <w:rsid w:val="008455CB"/>
    <w:rsid w:val="00845A02"/>
    <w:rsid w:val="008569E5"/>
    <w:rsid w:val="00867487"/>
    <w:rsid w:val="00881CED"/>
    <w:rsid w:val="008822BA"/>
    <w:rsid w:val="008A1E2F"/>
    <w:rsid w:val="008A4397"/>
    <w:rsid w:val="008A6050"/>
    <w:rsid w:val="008B6F5B"/>
    <w:rsid w:val="008B762D"/>
    <w:rsid w:val="008C1F9A"/>
    <w:rsid w:val="008C794C"/>
    <w:rsid w:val="008F4152"/>
    <w:rsid w:val="008F5565"/>
    <w:rsid w:val="00900A6E"/>
    <w:rsid w:val="00924D74"/>
    <w:rsid w:val="00934429"/>
    <w:rsid w:val="009453FE"/>
    <w:rsid w:val="009536B6"/>
    <w:rsid w:val="00955489"/>
    <w:rsid w:val="00980C24"/>
    <w:rsid w:val="009859E2"/>
    <w:rsid w:val="00990CBB"/>
    <w:rsid w:val="00995825"/>
    <w:rsid w:val="00996B0E"/>
    <w:rsid w:val="009A5C58"/>
    <w:rsid w:val="009A604A"/>
    <w:rsid w:val="009E1E68"/>
    <w:rsid w:val="009E3DAF"/>
    <w:rsid w:val="009E7802"/>
    <w:rsid w:val="00A21EE7"/>
    <w:rsid w:val="00A33F5C"/>
    <w:rsid w:val="00A426B6"/>
    <w:rsid w:val="00A511C3"/>
    <w:rsid w:val="00A549D0"/>
    <w:rsid w:val="00A75A99"/>
    <w:rsid w:val="00A82AC2"/>
    <w:rsid w:val="00A96D93"/>
    <w:rsid w:val="00AA73EC"/>
    <w:rsid w:val="00AB22BE"/>
    <w:rsid w:val="00AB5F15"/>
    <w:rsid w:val="00AC1A81"/>
    <w:rsid w:val="00AC7FC2"/>
    <w:rsid w:val="00AD79CD"/>
    <w:rsid w:val="00AE7B26"/>
    <w:rsid w:val="00B07CDA"/>
    <w:rsid w:val="00B113E5"/>
    <w:rsid w:val="00B165E0"/>
    <w:rsid w:val="00B36AE9"/>
    <w:rsid w:val="00B36F2C"/>
    <w:rsid w:val="00B62C7D"/>
    <w:rsid w:val="00B67C46"/>
    <w:rsid w:val="00B92CC6"/>
    <w:rsid w:val="00B957A9"/>
    <w:rsid w:val="00B96185"/>
    <w:rsid w:val="00B96925"/>
    <w:rsid w:val="00BB44C0"/>
    <w:rsid w:val="00BD635D"/>
    <w:rsid w:val="00BF1E35"/>
    <w:rsid w:val="00BF3098"/>
    <w:rsid w:val="00BF4025"/>
    <w:rsid w:val="00C016CD"/>
    <w:rsid w:val="00C3362B"/>
    <w:rsid w:val="00C446B0"/>
    <w:rsid w:val="00C46071"/>
    <w:rsid w:val="00C523BF"/>
    <w:rsid w:val="00C634CF"/>
    <w:rsid w:val="00C70F6B"/>
    <w:rsid w:val="00C74721"/>
    <w:rsid w:val="00C96A16"/>
    <w:rsid w:val="00CA5822"/>
    <w:rsid w:val="00CC0C2A"/>
    <w:rsid w:val="00CD0678"/>
    <w:rsid w:val="00CD3E59"/>
    <w:rsid w:val="00CE31CB"/>
    <w:rsid w:val="00CE5675"/>
    <w:rsid w:val="00CF64EB"/>
    <w:rsid w:val="00D07E38"/>
    <w:rsid w:val="00D13D6E"/>
    <w:rsid w:val="00D270DC"/>
    <w:rsid w:val="00D469AA"/>
    <w:rsid w:val="00D50C24"/>
    <w:rsid w:val="00D56B58"/>
    <w:rsid w:val="00D70F2A"/>
    <w:rsid w:val="00D73616"/>
    <w:rsid w:val="00D820A0"/>
    <w:rsid w:val="00D93CF1"/>
    <w:rsid w:val="00DA3659"/>
    <w:rsid w:val="00DA4232"/>
    <w:rsid w:val="00DA6A33"/>
    <w:rsid w:val="00DB244E"/>
    <w:rsid w:val="00DB65CE"/>
    <w:rsid w:val="00DF5365"/>
    <w:rsid w:val="00DF68E7"/>
    <w:rsid w:val="00E00F42"/>
    <w:rsid w:val="00E048AC"/>
    <w:rsid w:val="00E0786A"/>
    <w:rsid w:val="00E1476C"/>
    <w:rsid w:val="00E14FC2"/>
    <w:rsid w:val="00E152AB"/>
    <w:rsid w:val="00E2110E"/>
    <w:rsid w:val="00E2643E"/>
    <w:rsid w:val="00E35A8A"/>
    <w:rsid w:val="00E41D83"/>
    <w:rsid w:val="00E55DD3"/>
    <w:rsid w:val="00E81301"/>
    <w:rsid w:val="00E83128"/>
    <w:rsid w:val="00EA1C82"/>
    <w:rsid w:val="00EB2179"/>
    <w:rsid w:val="00EB2499"/>
    <w:rsid w:val="00EF10B1"/>
    <w:rsid w:val="00EF1268"/>
    <w:rsid w:val="00EF32F3"/>
    <w:rsid w:val="00F06ADD"/>
    <w:rsid w:val="00F14484"/>
    <w:rsid w:val="00F15642"/>
    <w:rsid w:val="00F162FE"/>
    <w:rsid w:val="00F16B97"/>
    <w:rsid w:val="00F17DF2"/>
    <w:rsid w:val="00F2756D"/>
    <w:rsid w:val="00F41776"/>
    <w:rsid w:val="00F4344A"/>
    <w:rsid w:val="00F763D1"/>
    <w:rsid w:val="00FA688B"/>
    <w:rsid w:val="00FB6D63"/>
    <w:rsid w:val="00FF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97"/>
    <w:rPr>
      <w:rFonts w:ascii="Times New Roman" w:eastAsia="Times New Roman" w:hAnsi="Times New Roman"/>
      <w:sz w:val="24"/>
      <w:szCs w:val="24"/>
    </w:rPr>
  </w:style>
  <w:style w:type="paragraph" w:styleId="Heading2">
    <w:name w:val="heading 2"/>
    <w:basedOn w:val="Normal"/>
    <w:next w:val="Normal"/>
    <w:link w:val="Heading2Char"/>
    <w:uiPriority w:val="99"/>
    <w:qFormat/>
    <w:locked/>
    <w:rsid w:val="005C286C"/>
    <w:pPr>
      <w:keepNext/>
      <w:outlineLvl w:val="1"/>
    </w:pPr>
    <w:rPr>
      <w:szCs w:val="20"/>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5C286C"/>
    <w:rPr>
      <w:rFonts w:ascii="Times New Roman" w:hAnsi="Times New Roman" w:cs="Times New Roman"/>
      <w:sz w:val="24"/>
      <w:lang w:val="ro-RO" w:eastAsia="zh-CN"/>
    </w:rPr>
  </w:style>
  <w:style w:type="character" w:styleId="Hyperlink">
    <w:name w:val="Hyperlink"/>
    <w:uiPriority w:val="99"/>
    <w:semiHidden/>
    <w:rsid w:val="008A4397"/>
    <w:rPr>
      <w:rFonts w:cs="Times New Roman"/>
      <w:color w:val="0000FF"/>
      <w:u w:val="single"/>
    </w:rPr>
  </w:style>
  <w:style w:type="paragraph" w:styleId="NormalWeb">
    <w:name w:val="Normal (Web)"/>
    <w:basedOn w:val="Normal"/>
    <w:uiPriority w:val="99"/>
    <w:rsid w:val="008A4397"/>
    <w:pPr>
      <w:spacing w:before="100" w:beforeAutospacing="1" w:after="100" w:afterAutospacing="1"/>
    </w:pPr>
  </w:style>
  <w:style w:type="paragraph" w:styleId="NoSpacing">
    <w:name w:val="No Spacing"/>
    <w:uiPriority w:val="99"/>
    <w:qFormat/>
    <w:rsid w:val="008A4397"/>
    <w:rPr>
      <w:rFonts w:ascii="Times New Roman" w:eastAsia="Times New Roman" w:hAnsi="Times New Roman"/>
      <w:sz w:val="24"/>
      <w:szCs w:val="24"/>
    </w:rPr>
  </w:style>
  <w:style w:type="character" w:customStyle="1" w:styleId="rvts111">
    <w:name w:val="rvts111"/>
    <w:uiPriority w:val="99"/>
    <w:rsid w:val="008A4397"/>
  </w:style>
  <w:style w:type="paragraph" w:styleId="ListParagraph">
    <w:name w:val="List Paragraph"/>
    <w:basedOn w:val="Normal"/>
    <w:uiPriority w:val="99"/>
    <w:qFormat/>
    <w:rsid w:val="0019547C"/>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293BD3"/>
    <w:pPr>
      <w:tabs>
        <w:tab w:val="center" w:pos="4680"/>
        <w:tab w:val="right" w:pos="9360"/>
      </w:tabs>
    </w:pPr>
    <w:rPr>
      <w:rFonts w:eastAsia="Calibri"/>
    </w:rPr>
  </w:style>
  <w:style w:type="character" w:customStyle="1" w:styleId="HeaderChar">
    <w:name w:val="Header Char"/>
    <w:link w:val="Header"/>
    <w:uiPriority w:val="99"/>
    <w:locked/>
    <w:rsid w:val="00293BD3"/>
    <w:rPr>
      <w:rFonts w:ascii="Times New Roman" w:hAnsi="Times New Roman" w:cs="Times New Roman"/>
      <w:sz w:val="24"/>
    </w:rPr>
  </w:style>
  <w:style w:type="paragraph" w:styleId="Footer">
    <w:name w:val="footer"/>
    <w:basedOn w:val="Normal"/>
    <w:link w:val="FooterChar"/>
    <w:uiPriority w:val="99"/>
    <w:rsid w:val="00293BD3"/>
    <w:pPr>
      <w:tabs>
        <w:tab w:val="center" w:pos="4680"/>
        <w:tab w:val="right" w:pos="9360"/>
      </w:tabs>
    </w:pPr>
    <w:rPr>
      <w:rFonts w:eastAsia="Calibri"/>
    </w:rPr>
  </w:style>
  <w:style w:type="character" w:customStyle="1" w:styleId="FooterChar">
    <w:name w:val="Footer Char"/>
    <w:link w:val="Footer"/>
    <w:uiPriority w:val="99"/>
    <w:locked/>
    <w:rsid w:val="00293BD3"/>
    <w:rPr>
      <w:rFonts w:ascii="Times New Roman" w:hAnsi="Times New Roman" w:cs="Times New Roman"/>
      <w:sz w:val="24"/>
    </w:rPr>
  </w:style>
  <w:style w:type="character" w:customStyle="1" w:styleId="Bodytext20">
    <w:name w:val="Body text20"/>
    <w:uiPriority w:val="99"/>
    <w:rsid w:val="005C286C"/>
    <w:rPr>
      <w:rFonts w:ascii="Times New Roman" w:hAnsi="Times New Roman"/>
      <w:spacing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27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rph_sascamica@yaho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o.wikipedia.org/wiki/Neu%C3%B6t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3208</Words>
  <Characters>18291</Characters>
  <Application>Microsoft Office Word</Application>
  <DocSecurity>0</DocSecurity>
  <Lines>152</Lines>
  <Paragraphs>42</Paragraphs>
  <ScaleCrop>false</ScaleCrop>
  <Company/>
  <LinksUpToDate>false</LinksUpToDate>
  <CharactersWithSpaces>21457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MARIUTA</dc:creator>
  <cp:keywords/>
  <dc:description/>
  <cp:lastModifiedBy>Camelia-Liliana Mateoaea</cp:lastModifiedBy>
  <cp:revision>6</cp:revision>
  <cp:lastPrinted>2021-03-15T11:17:00Z</cp:lastPrinted>
  <dcterms:created xsi:type="dcterms:W3CDTF">2022-01-14T11:38:00Z</dcterms:created>
  <dcterms:modified xsi:type="dcterms:W3CDTF">2022-03-21T09:19:00Z</dcterms:modified>
</cp:coreProperties>
</file>