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87" w:rsidRPr="00B00D08" w:rsidRDefault="00AE0B87" w:rsidP="00AE0B87">
      <w:pPr>
        <w:pStyle w:val="Heading1"/>
        <w:jc w:val="left"/>
        <w:rPr>
          <w:sz w:val="24"/>
        </w:rPr>
      </w:pPr>
      <w:r w:rsidRPr="00B00D08">
        <w:rPr>
          <w:sz w:val="24"/>
        </w:rPr>
        <w:t>CONSILIUL JUDEŢEAN SUCEAVA</w:t>
      </w:r>
    </w:p>
    <w:p w:rsidR="00AE0B87" w:rsidRPr="00B00D08" w:rsidRDefault="00AE0B87" w:rsidP="00AE0B87">
      <w:pPr>
        <w:pStyle w:val="BodyText"/>
        <w:rPr>
          <w:rFonts w:ascii="Times New Roman" w:hAnsi="Times New Roman" w:cs="Times New Roman"/>
          <w:b/>
          <w:bCs/>
        </w:rPr>
      </w:pPr>
      <w:r w:rsidRPr="00B00D08">
        <w:rPr>
          <w:rFonts w:ascii="Times New Roman" w:hAnsi="Times New Roman" w:cs="Times New Roman"/>
          <w:b/>
          <w:bCs/>
        </w:rPr>
        <w:t>Direcţia Generală de Asistenţă Socială şi</w:t>
      </w:r>
    </w:p>
    <w:p w:rsidR="00AE0B87" w:rsidRPr="00B00D08" w:rsidRDefault="00AE0B87" w:rsidP="00AE0B87">
      <w:pPr>
        <w:pStyle w:val="BodyText"/>
        <w:rPr>
          <w:rFonts w:ascii="Times New Roman" w:hAnsi="Times New Roman" w:cs="Times New Roman"/>
          <w:b/>
          <w:bCs/>
        </w:rPr>
      </w:pPr>
      <w:r w:rsidRPr="00B00D08">
        <w:rPr>
          <w:rFonts w:ascii="Times New Roman" w:hAnsi="Times New Roman" w:cs="Times New Roman"/>
          <w:b/>
          <w:bCs/>
        </w:rPr>
        <w:t>Protecţia Copilului a Judeţului Suceava</w:t>
      </w:r>
    </w:p>
    <w:p w:rsidR="00AE0B87" w:rsidRPr="00B00D08" w:rsidRDefault="00AE0B87" w:rsidP="00AE0B87">
      <w:pPr>
        <w:pStyle w:val="BodyText3"/>
        <w:jc w:val="center"/>
        <w:rPr>
          <w:rFonts w:ascii="Times New Roman" w:hAnsi="Times New Roman" w:cs="Times New Roman"/>
          <w:b/>
          <w:sz w:val="24"/>
          <w:szCs w:val="24"/>
        </w:rPr>
      </w:pPr>
    </w:p>
    <w:p w:rsidR="00AE0B87" w:rsidRPr="00B00D08" w:rsidRDefault="00AE0B87" w:rsidP="00AE0B87">
      <w:pPr>
        <w:pStyle w:val="BodyText3"/>
        <w:jc w:val="center"/>
        <w:rPr>
          <w:rFonts w:ascii="Times New Roman" w:hAnsi="Times New Roman" w:cs="Times New Roman"/>
          <w:b/>
          <w:sz w:val="24"/>
          <w:szCs w:val="24"/>
        </w:rPr>
      </w:pPr>
      <w:r w:rsidRPr="00B00D08">
        <w:rPr>
          <w:rFonts w:ascii="Times New Roman" w:hAnsi="Times New Roman" w:cs="Times New Roman"/>
          <w:b/>
          <w:sz w:val="24"/>
          <w:szCs w:val="24"/>
        </w:rPr>
        <w:t xml:space="preserve">REZULTATELE </w:t>
      </w:r>
      <w:r w:rsidRPr="00B00D08">
        <w:rPr>
          <w:rFonts w:ascii="Times New Roman" w:hAnsi="Times New Roman" w:cs="Times New Roman"/>
          <w:b/>
          <w:bCs/>
          <w:sz w:val="24"/>
          <w:szCs w:val="24"/>
        </w:rPr>
        <w:t>FINALE</w:t>
      </w:r>
    </w:p>
    <w:p w:rsidR="00345409" w:rsidRPr="00D07834" w:rsidRDefault="00AE0B87" w:rsidP="00345409">
      <w:pPr>
        <w:ind w:right="23"/>
        <w:jc w:val="center"/>
        <w:rPr>
          <w:b/>
          <w:bCs/>
        </w:rPr>
      </w:pPr>
      <w:r w:rsidRPr="00D07834">
        <w:rPr>
          <w:b/>
          <w:bCs/>
        </w:rPr>
        <w:t xml:space="preserve">    la examenul de promovare în grad profesional imediat superior celui deținut</w:t>
      </w:r>
      <w:r w:rsidR="00345409" w:rsidRPr="00D07834">
        <w:rPr>
          <w:b/>
          <w:bCs/>
        </w:rPr>
        <w:t>,</w:t>
      </w:r>
    </w:p>
    <w:p w:rsidR="00345409" w:rsidRPr="00D07834" w:rsidRDefault="00345409" w:rsidP="00345409">
      <w:pPr>
        <w:ind w:right="23"/>
        <w:jc w:val="center"/>
        <w:rPr>
          <w:b/>
        </w:rPr>
      </w:pPr>
      <w:r w:rsidRPr="00D07834">
        <w:rPr>
          <w:b/>
          <w:bCs/>
        </w:rPr>
        <w:t xml:space="preserve"> organizat în data de 22.06.2021, ora 9.00, la Serviciul comisiilor de specialitate, la Biroul monitorizare în domeniul asistenței sociale, Compartimentul postadopții din cadrul Biroului adopții și postadopții și la Compartimentul financiar – contabil din cadrul Serviciului financiar - contabil</w:t>
      </w:r>
      <w:r w:rsidRPr="00D07834">
        <w:rPr>
          <w:b/>
        </w:rPr>
        <w:t xml:space="preserve"> ale  D.G.A.S.P.C. Suceava</w:t>
      </w:r>
    </w:p>
    <w:p w:rsidR="00AE0B87" w:rsidRPr="001878FC" w:rsidRDefault="00AE0B87" w:rsidP="00345409">
      <w:pPr>
        <w:ind w:right="23"/>
        <w:jc w:val="center"/>
      </w:pPr>
    </w:p>
    <w:p w:rsidR="00AE0B87" w:rsidRDefault="00AE0B87" w:rsidP="00AE0B87">
      <w:pPr>
        <w:pStyle w:val="BodyText2"/>
        <w:ind w:left="360"/>
        <w:jc w:val="both"/>
        <w:rPr>
          <w:rFonts w:ascii="Times New Roman" w:hAnsi="Times New Roman" w:cs="Times New Roman"/>
          <w:sz w:val="24"/>
        </w:rPr>
      </w:pPr>
    </w:p>
    <w:tbl>
      <w:tblPr>
        <w:tblStyle w:val="TableGrid"/>
        <w:tblW w:w="9068" w:type="dxa"/>
        <w:tblInd w:w="-360" w:type="dxa"/>
        <w:tblLook w:val="01E0"/>
      </w:tblPr>
      <w:tblGrid>
        <w:gridCol w:w="646"/>
        <w:gridCol w:w="2908"/>
        <w:gridCol w:w="1365"/>
        <w:gridCol w:w="1366"/>
        <w:gridCol w:w="1417"/>
        <w:gridCol w:w="1366"/>
      </w:tblGrid>
      <w:tr w:rsidR="00AE0B87" w:rsidTr="00D00E76">
        <w:tc>
          <w:tcPr>
            <w:tcW w:w="646" w:type="dxa"/>
            <w:vAlign w:val="center"/>
          </w:tcPr>
          <w:p w:rsidR="00AE0B87" w:rsidRPr="007463F8" w:rsidRDefault="00AE0B87" w:rsidP="00232F99">
            <w:pPr>
              <w:spacing w:line="276" w:lineRule="auto"/>
              <w:jc w:val="center"/>
              <w:rPr>
                <w:b/>
                <w:lang w:eastAsia="en-US"/>
              </w:rPr>
            </w:pPr>
            <w:bookmarkStart w:id="0" w:name="_GoBack"/>
            <w:bookmarkEnd w:id="0"/>
            <w:r w:rsidRPr="007463F8">
              <w:rPr>
                <w:b/>
                <w:lang w:eastAsia="en-US"/>
              </w:rPr>
              <w:t>Nr. crt.</w:t>
            </w:r>
          </w:p>
        </w:tc>
        <w:tc>
          <w:tcPr>
            <w:tcW w:w="2908" w:type="dxa"/>
            <w:vAlign w:val="center"/>
          </w:tcPr>
          <w:p w:rsidR="00AE0B87" w:rsidRPr="001878FC" w:rsidRDefault="00AE0B87" w:rsidP="00232F99">
            <w:pPr>
              <w:pStyle w:val="Heading3"/>
              <w:spacing w:line="276" w:lineRule="auto"/>
              <w:jc w:val="center"/>
              <w:outlineLvl w:val="2"/>
              <w:rPr>
                <w:rFonts w:ascii="Times New Roman" w:hAnsi="Times New Roman" w:cs="Times New Roman"/>
                <w:sz w:val="24"/>
                <w:szCs w:val="24"/>
                <w:lang w:eastAsia="en-US"/>
              </w:rPr>
            </w:pPr>
            <w:r w:rsidRPr="001878FC">
              <w:rPr>
                <w:rFonts w:ascii="Times New Roman" w:hAnsi="Times New Roman" w:cs="Times New Roman"/>
                <w:sz w:val="24"/>
                <w:szCs w:val="24"/>
                <w:lang w:eastAsia="en-US"/>
              </w:rPr>
              <w:t>Nume şi prenume candidat</w:t>
            </w:r>
          </w:p>
        </w:tc>
        <w:tc>
          <w:tcPr>
            <w:tcW w:w="1365" w:type="dxa"/>
            <w:vAlign w:val="center"/>
          </w:tcPr>
          <w:p w:rsidR="00AE0B87" w:rsidRPr="001878FC" w:rsidRDefault="00AE0B87" w:rsidP="00232F99">
            <w:pPr>
              <w:pStyle w:val="Heading3"/>
              <w:spacing w:line="276" w:lineRule="auto"/>
              <w:jc w:val="center"/>
              <w:outlineLvl w:val="2"/>
              <w:rPr>
                <w:rFonts w:ascii="Times New Roman" w:hAnsi="Times New Roman" w:cs="Times New Roman"/>
                <w:sz w:val="24"/>
                <w:szCs w:val="24"/>
                <w:lang w:eastAsia="en-US"/>
              </w:rPr>
            </w:pPr>
            <w:r w:rsidRPr="001878FC">
              <w:rPr>
                <w:rFonts w:ascii="Times New Roman" w:hAnsi="Times New Roman" w:cs="Times New Roman"/>
                <w:sz w:val="24"/>
                <w:szCs w:val="24"/>
                <w:lang w:eastAsia="en-US"/>
              </w:rPr>
              <w:t>Punctajul final al probei scrise</w:t>
            </w:r>
          </w:p>
        </w:tc>
        <w:tc>
          <w:tcPr>
            <w:tcW w:w="1366" w:type="dxa"/>
            <w:vAlign w:val="center"/>
          </w:tcPr>
          <w:p w:rsidR="00AE0B87" w:rsidRPr="001878FC" w:rsidRDefault="00AE0B87" w:rsidP="00232F99">
            <w:pPr>
              <w:pStyle w:val="Heading3"/>
              <w:spacing w:line="276" w:lineRule="auto"/>
              <w:jc w:val="center"/>
              <w:outlineLvl w:val="2"/>
              <w:rPr>
                <w:rFonts w:ascii="Times New Roman" w:hAnsi="Times New Roman" w:cs="Times New Roman"/>
                <w:sz w:val="24"/>
                <w:szCs w:val="24"/>
                <w:lang w:eastAsia="en-US"/>
              </w:rPr>
            </w:pPr>
            <w:r w:rsidRPr="001878FC">
              <w:rPr>
                <w:rFonts w:ascii="Times New Roman" w:hAnsi="Times New Roman" w:cs="Times New Roman"/>
                <w:sz w:val="24"/>
                <w:szCs w:val="24"/>
                <w:lang w:eastAsia="en-US"/>
              </w:rPr>
              <w:t>Punctajul final al interviului</w:t>
            </w:r>
          </w:p>
        </w:tc>
        <w:tc>
          <w:tcPr>
            <w:tcW w:w="1417" w:type="dxa"/>
            <w:vAlign w:val="center"/>
          </w:tcPr>
          <w:p w:rsidR="00AE0B87" w:rsidRPr="001878FC" w:rsidRDefault="00AE0B87" w:rsidP="00232F99">
            <w:pPr>
              <w:pStyle w:val="Heading3"/>
              <w:spacing w:line="276" w:lineRule="auto"/>
              <w:jc w:val="center"/>
              <w:outlineLvl w:val="2"/>
              <w:rPr>
                <w:rFonts w:ascii="Times New Roman" w:hAnsi="Times New Roman" w:cs="Times New Roman"/>
                <w:sz w:val="24"/>
                <w:szCs w:val="24"/>
                <w:lang w:eastAsia="en-US"/>
              </w:rPr>
            </w:pPr>
            <w:r w:rsidRPr="001878FC">
              <w:rPr>
                <w:rFonts w:ascii="Times New Roman" w:hAnsi="Times New Roman" w:cs="Times New Roman"/>
                <w:sz w:val="24"/>
                <w:szCs w:val="24"/>
                <w:lang w:eastAsia="en-US"/>
              </w:rPr>
              <w:t>Punctajul final al concursului</w:t>
            </w:r>
          </w:p>
        </w:tc>
        <w:tc>
          <w:tcPr>
            <w:tcW w:w="1366" w:type="dxa"/>
            <w:vAlign w:val="center"/>
          </w:tcPr>
          <w:p w:rsidR="00AE0B87" w:rsidRPr="007463F8" w:rsidRDefault="00AE0B87" w:rsidP="00232F99">
            <w:pPr>
              <w:pStyle w:val="Heading3"/>
              <w:spacing w:line="276" w:lineRule="auto"/>
              <w:jc w:val="center"/>
              <w:outlineLvl w:val="2"/>
              <w:rPr>
                <w:rFonts w:ascii="Times New Roman" w:hAnsi="Times New Roman" w:cs="Times New Roman"/>
                <w:sz w:val="24"/>
                <w:szCs w:val="24"/>
                <w:lang w:eastAsia="en-US"/>
              </w:rPr>
            </w:pPr>
            <w:r w:rsidRPr="007463F8">
              <w:rPr>
                <w:rFonts w:ascii="Times New Roman" w:hAnsi="Times New Roman" w:cs="Times New Roman"/>
                <w:sz w:val="24"/>
                <w:szCs w:val="24"/>
                <w:lang w:eastAsia="en-US"/>
              </w:rPr>
              <w:t>Rezultatul probei</w:t>
            </w:r>
          </w:p>
        </w:tc>
      </w:tr>
      <w:tr w:rsidR="00CF67F5" w:rsidTr="00D00E76">
        <w:tc>
          <w:tcPr>
            <w:tcW w:w="646" w:type="dxa"/>
            <w:vAlign w:val="center"/>
          </w:tcPr>
          <w:p w:rsidR="00CF67F5" w:rsidRPr="007463F8" w:rsidRDefault="00CF67F5" w:rsidP="00232F99">
            <w:pPr>
              <w:jc w:val="center"/>
              <w:rPr>
                <w:b/>
                <w:bCs/>
              </w:rPr>
            </w:pPr>
            <w:r w:rsidRPr="007463F8">
              <w:rPr>
                <w:b/>
                <w:bCs/>
              </w:rPr>
              <w:t>1.</w:t>
            </w:r>
          </w:p>
        </w:tc>
        <w:tc>
          <w:tcPr>
            <w:tcW w:w="2908" w:type="dxa"/>
          </w:tcPr>
          <w:p w:rsidR="00CF67F5" w:rsidRPr="00D07834" w:rsidRDefault="00CF67F5" w:rsidP="00232F99">
            <w:pPr>
              <w:rPr>
                <w:b/>
              </w:rPr>
            </w:pPr>
          </w:p>
          <w:p w:rsidR="00CF67F5" w:rsidRPr="00D07834" w:rsidRDefault="00CF67F5" w:rsidP="00232F99">
            <w:pPr>
              <w:rPr>
                <w:b/>
              </w:rPr>
            </w:pPr>
            <w:r w:rsidRPr="00D07834">
              <w:rPr>
                <w:b/>
              </w:rPr>
              <w:t>URSAN LILIANA BRÎNDUȘA</w:t>
            </w:r>
          </w:p>
        </w:tc>
        <w:tc>
          <w:tcPr>
            <w:tcW w:w="1365" w:type="dxa"/>
            <w:vAlign w:val="center"/>
          </w:tcPr>
          <w:p w:rsidR="00CF67F5" w:rsidRDefault="00CF67F5"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75.83</w:t>
            </w:r>
          </w:p>
        </w:tc>
        <w:tc>
          <w:tcPr>
            <w:tcW w:w="1366" w:type="dxa"/>
            <w:vAlign w:val="center"/>
          </w:tcPr>
          <w:p w:rsidR="00CF67F5" w:rsidRDefault="00CF67F5"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90.00</w:t>
            </w:r>
          </w:p>
        </w:tc>
        <w:tc>
          <w:tcPr>
            <w:tcW w:w="1417" w:type="dxa"/>
            <w:vAlign w:val="center"/>
          </w:tcPr>
          <w:p w:rsidR="00CF67F5" w:rsidRPr="001878FC" w:rsidRDefault="00CF67F5"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165.83</w:t>
            </w:r>
          </w:p>
        </w:tc>
        <w:tc>
          <w:tcPr>
            <w:tcW w:w="1366" w:type="dxa"/>
            <w:vAlign w:val="center"/>
          </w:tcPr>
          <w:p w:rsidR="00CF67F5" w:rsidRPr="001878FC" w:rsidRDefault="00CF67F5"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 xml:space="preserve">Admis </w:t>
            </w:r>
          </w:p>
        </w:tc>
      </w:tr>
      <w:tr w:rsidR="00CF67F5" w:rsidTr="00D00E76">
        <w:tc>
          <w:tcPr>
            <w:tcW w:w="646" w:type="dxa"/>
            <w:vAlign w:val="center"/>
          </w:tcPr>
          <w:p w:rsidR="00CF67F5" w:rsidRPr="007463F8" w:rsidRDefault="00CF67F5" w:rsidP="00232F99">
            <w:pPr>
              <w:jc w:val="center"/>
              <w:rPr>
                <w:b/>
                <w:bCs/>
              </w:rPr>
            </w:pPr>
            <w:r w:rsidRPr="007463F8">
              <w:rPr>
                <w:b/>
                <w:bCs/>
              </w:rPr>
              <w:t>2.</w:t>
            </w:r>
          </w:p>
        </w:tc>
        <w:tc>
          <w:tcPr>
            <w:tcW w:w="2908" w:type="dxa"/>
          </w:tcPr>
          <w:p w:rsidR="00CF67F5" w:rsidRPr="00D07834" w:rsidRDefault="00CF67F5" w:rsidP="00232F99">
            <w:pPr>
              <w:rPr>
                <w:b/>
              </w:rPr>
            </w:pPr>
          </w:p>
          <w:p w:rsidR="00CF67F5" w:rsidRPr="00D07834" w:rsidRDefault="00CF67F5" w:rsidP="00232F99">
            <w:pPr>
              <w:rPr>
                <w:b/>
              </w:rPr>
            </w:pPr>
            <w:r w:rsidRPr="00D07834">
              <w:rPr>
                <w:b/>
              </w:rPr>
              <w:t>CIOBANU LIVIU OCTAVIAN</w:t>
            </w:r>
          </w:p>
        </w:tc>
        <w:tc>
          <w:tcPr>
            <w:tcW w:w="1365" w:type="dxa"/>
            <w:vAlign w:val="center"/>
          </w:tcPr>
          <w:p w:rsidR="00CF67F5" w:rsidRDefault="00CF67F5"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75.50</w:t>
            </w:r>
          </w:p>
        </w:tc>
        <w:tc>
          <w:tcPr>
            <w:tcW w:w="1366" w:type="dxa"/>
            <w:vAlign w:val="center"/>
          </w:tcPr>
          <w:p w:rsidR="00CF67F5" w:rsidRDefault="00CF67F5"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89.00</w:t>
            </w:r>
          </w:p>
        </w:tc>
        <w:tc>
          <w:tcPr>
            <w:tcW w:w="1417" w:type="dxa"/>
            <w:vAlign w:val="center"/>
          </w:tcPr>
          <w:p w:rsidR="00CF67F5" w:rsidRPr="001878FC" w:rsidRDefault="00CF67F5"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164.50</w:t>
            </w:r>
          </w:p>
        </w:tc>
        <w:tc>
          <w:tcPr>
            <w:tcW w:w="1366" w:type="dxa"/>
            <w:vAlign w:val="center"/>
          </w:tcPr>
          <w:p w:rsidR="00CF67F5" w:rsidRPr="001878FC" w:rsidRDefault="00CF67F5"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Admis</w:t>
            </w:r>
          </w:p>
        </w:tc>
      </w:tr>
      <w:tr w:rsidR="00CF67F5" w:rsidTr="00D00E76">
        <w:tc>
          <w:tcPr>
            <w:tcW w:w="646" w:type="dxa"/>
            <w:vAlign w:val="center"/>
          </w:tcPr>
          <w:p w:rsidR="00CF67F5" w:rsidRPr="007463F8" w:rsidRDefault="00CF67F5" w:rsidP="00232F99">
            <w:pPr>
              <w:jc w:val="center"/>
              <w:rPr>
                <w:b/>
                <w:bCs/>
              </w:rPr>
            </w:pPr>
            <w:r w:rsidRPr="007463F8">
              <w:rPr>
                <w:b/>
                <w:bCs/>
              </w:rPr>
              <w:t>3.</w:t>
            </w:r>
          </w:p>
        </w:tc>
        <w:tc>
          <w:tcPr>
            <w:tcW w:w="2908" w:type="dxa"/>
          </w:tcPr>
          <w:p w:rsidR="00CF67F5" w:rsidRPr="00D07834" w:rsidRDefault="00CF67F5" w:rsidP="00232F99">
            <w:pPr>
              <w:rPr>
                <w:b/>
              </w:rPr>
            </w:pPr>
          </w:p>
          <w:p w:rsidR="00CF67F5" w:rsidRPr="00D07834" w:rsidRDefault="00CF67F5" w:rsidP="00232F99">
            <w:pPr>
              <w:rPr>
                <w:b/>
              </w:rPr>
            </w:pPr>
            <w:r w:rsidRPr="00D07834">
              <w:rPr>
                <w:b/>
              </w:rPr>
              <w:t>GRIGORAȘ ALINA</w:t>
            </w:r>
          </w:p>
        </w:tc>
        <w:tc>
          <w:tcPr>
            <w:tcW w:w="1365" w:type="dxa"/>
            <w:vAlign w:val="center"/>
          </w:tcPr>
          <w:p w:rsidR="00CF67F5" w:rsidRDefault="00CF67F5"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79.00</w:t>
            </w:r>
          </w:p>
        </w:tc>
        <w:tc>
          <w:tcPr>
            <w:tcW w:w="1366" w:type="dxa"/>
            <w:vAlign w:val="center"/>
          </w:tcPr>
          <w:p w:rsidR="00CF67F5" w:rsidRDefault="00CF67F5"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90.00</w:t>
            </w:r>
          </w:p>
        </w:tc>
        <w:tc>
          <w:tcPr>
            <w:tcW w:w="1417" w:type="dxa"/>
            <w:vAlign w:val="center"/>
          </w:tcPr>
          <w:p w:rsidR="00CF67F5" w:rsidRPr="007463F8" w:rsidRDefault="00CF67F5"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169.00</w:t>
            </w:r>
          </w:p>
        </w:tc>
        <w:tc>
          <w:tcPr>
            <w:tcW w:w="1366" w:type="dxa"/>
            <w:vAlign w:val="center"/>
          </w:tcPr>
          <w:p w:rsidR="00CF67F5" w:rsidRPr="001878FC" w:rsidRDefault="00CF67F5"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Admis</w:t>
            </w:r>
          </w:p>
        </w:tc>
      </w:tr>
      <w:tr w:rsidR="00704EFD" w:rsidTr="00D00E76">
        <w:tc>
          <w:tcPr>
            <w:tcW w:w="646" w:type="dxa"/>
            <w:vAlign w:val="center"/>
          </w:tcPr>
          <w:p w:rsidR="00704EFD" w:rsidRPr="007463F8" w:rsidRDefault="00704EFD" w:rsidP="00232F99">
            <w:pPr>
              <w:jc w:val="center"/>
              <w:rPr>
                <w:b/>
                <w:bCs/>
              </w:rPr>
            </w:pPr>
            <w:r>
              <w:rPr>
                <w:b/>
                <w:bCs/>
              </w:rPr>
              <w:t>4.</w:t>
            </w:r>
          </w:p>
        </w:tc>
        <w:tc>
          <w:tcPr>
            <w:tcW w:w="2908" w:type="dxa"/>
          </w:tcPr>
          <w:p w:rsidR="00704EFD" w:rsidRPr="00D07834" w:rsidRDefault="00704EFD" w:rsidP="00232F99">
            <w:pPr>
              <w:rPr>
                <w:b/>
              </w:rPr>
            </w:pPr>
          </w:p>
          <w:p w:rsidR="00704EFD" w:rsidRPr="00D07834" w:rsidRDefault="00704EFD" w:rsidP="00232F99">
            <w:pPr>
              <w:rPr>
                <w:b/>
              </w:rPr>
            </w:pPr>
            <w:r w:rsidRPr="00D07834">
              <w:rPr>
                <w:b/>
              </w:rPr>
              <w:t>BABĂU ȘTEFANIA</w:t>
            </w:r>
          </w:p>
        </w:tc>
        <w:tc>
          <w:tcPr>
            <w:tcW w:w="1365" w:type="dxa"/>
            <w:vAlign w:val="center"/>
          </w:tcPr>
          <w:p w:rsidR="00704EFD" w:rsidRDefault="00704EFD"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78.67</w:t>
            </w:r>
          </w:p>
        </w:tc>
        <w:tc>
          <w:tcPr>
            <w:tcW w:w="1366" w:type="dxa"/>
            <w:vAlign w:val="center"/>
          </w:tcPr>
          <w:p w:rsidR="00704EFD" w:rsidRDefault="00704EFD"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89.67</w:t>
            </w:r>
          </w:p>
        </w:tc>
        <w:tc>
          <w:tcPr>
            <w:tcW w:w="1417" w:type="dxa"/>
            <w:vAlign w:val="center"/>
          </w:tcPr>
          <w:p w:rsidR="00704EFD" w:rsidRPr="007463F8" w:rsidRDefault="00704EFD" w:rsidP="00232F99">
            <w:pPr>
              <w:pStyle w:val="Heading3"/>
              <w:jc w:val="center"/>
              <w:outlineLvl w:val="2"/>
              <w:rPr>
                <w:rFonts w:ascii="Times New Roman" w:hAnsi="Times New Roman" w:cs="Times New Roman"/>
                <w:bCs w:val="0"/>
                <w:sz w:val="24"/>
                <w:szCs w:val="24"/>
                <w:lang w:eastAsia="en-US"/>
              </w:rPr>
            </w:pPr>
            <w:r>
              <w:rPr>
                <w:rFonts w:ascii="Times New Roman" w:hAnsi="Times New Roman" w:cs="Times New Roman"/>
                <w:bCs w:val="0"/>
                <w:sz w:val="24"/>
                <w:szCs w:val="24"/>
                <w:lang w:eastAsia="en-US"/>
              </w:rPr>
              <w:t>168.34</w:t>
            </w:r>
          </w:p>
        </w:tc>
        <w:tc>
          <w:tcPr>
            <w:tcW w:w="1366" w:type="dxa"/>
            <w:vAlign w:val="center"/>
          </w:tcPr>
          <w:p w:rsidR="00704EFD" w:rsidRPr="001878FC" w:rsidRDefault="00704EFD"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 xml:space="preserve">Admis </w:t>
            </w:r>
          </w:p>
        </w:tc>
      </w:tr>
      <w:tr w:rsidR="00704EFD" w:rsidTr="00D00E76">
        <w:tc>
          <w:tcPr>
            <w:tcW w:w="646" w:type="dxa"/>
            <w:vAlign w:val="center"/>
          </w:tcPr>
          <w:p w:rsidR="00704EFD" w:rsidRPr="007463F8" w:rsidRDefault="00704EFD" w:rsidP="00232F99">
            <w:pPr>
              <w:jc w:val="center"/>
              <w:rPr>
                <w:b/>
                <w:bCs/>
              </w:rPr>
            </w:pPr>
            <w:r>
              <w:rPr>
                <w:b/>
                <w:bCs/>
              </w:rPr>
              <w:t>5.</w:t>
            </w:r>
          </w:p>
        </w:tc>
        <w:tc>
          <w:tcPr>
            <w:tcW w:w="2908" w:type="dxa"/>
          </w:tcPr>
          <w:p w:rsidR="00704EFD" w:rsidRPr="00D07834" w:rsidRDefault="00704EFD" w:rsidP="00232F99">
            <w:pPr>
              <w:rPr>
                <w:b/>
              </w:rPr>
            </w:pPr>
          </w:p>
          <w:p w:rsidR="00704EFD" w:rsidRPr="00D07834" w:rsidRDefault="00704EFD" w:rsidP="00232F99">
            <w:pPr>
              <w:rPr>
                <w:b/>
              </w:rPr>
            </w:pPr>
            <w:r w:rsidRPr="00D07834">
              <w:rPr>
                <w:b/>
              </w:rPr>
              <w:t>MATEI ALEXANDRA ȘTEFANA</w:t>
            </w:r>
          </w:p>
        </w:tc>
        <w:tc>
          <w:tcPr>
            <w:tcW w:w="1365" w:type="dxa"/>
            <w:vAlign w:val="center"/>
          </w:tcPr>
          <w:p w:rsidR="00704EFD" w:rsidRDefault="00704EFD"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71.83</w:t>
            </w:r>
          </w:p>
        </w:tc>
        <w:tc>
          <w:tcPr>
            <w:tcW w:w="1366" w:type="dxa"/>
            <w:vAlign w:val="center"/>
          </w:tcPr>
          <w:p w:rsidR="00704EFD" w:rsidRDefault="00704EFD"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90.67</w:t>
            </w:r>
          </w:p>
        </w:tc>
        <w:tc>
          <w:tcPr>
            <w:tcW w:w="1417" w:type="dxa"/>
            <w:vAlign w:val="center"/>
          </w:tcPr>
          <w:p w:rsidR="00704EFD" w:rsidRPr="007463F8" w:rsidRDefault="00704EFD" w:rsidP="00232F99">
            <w:pPr>
              <w:pStyle w:val="Heading3"/>
              <w:jc w:val="center"/>
              <w:outlineLvl w:val="2"/>
              <w:rPr>
                <w:rFonts w:ascii="Times New Roman" w:hAnsi="Times New Roman" w:cs="Times New Roman"/>
                <w:bCs w:val="0"/>
                <w:sz w:val="24"/>
                <w:szCs w:val="24"/>
                <w:lang w:eastAsia="en-US"/>
              </w:rPr>
            </w:pPr>
            <w:r>
              <w:rPr>
                <w:rFonts w:ascii="Times New Roman" w:hAnsi="Times New Roman" w:cs="Times New Roman"/>
                <w:bCs w:val="0"/>
                <w:sz w:val="24"/>
                <w:szCs w:val="24"/>
                <w:lang w:eastAsia="en-US"/>
              </w:rPr>
              <w:t>162.50</w:t>
            </w:r>
          </w:p>
        </w:tc>
        <w:tc>
          <w:tcPr>
            <w:tcW w:w="1366" w:type="dxa"/>
            <w:vAlign w:val="center"/>
          </w:tcPr>
          <w:p w:rsidR="00704EFD" w:rsidRPr="001878FC" w:rsidRDefault="00704EFD"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Admis</w:t>
            </w:r>
          </w:p>
        </w:tc>
      </w:tr>
      <w:tr w:rsidR="00704EFD" w:rsidTr="00D00E76">
        <w:tc>
          <w:tcPr>
            <w:tcW w:w="646" w:type="dxa"/>
            <w:vAlign w:val="center"/>
          </w:tcPr>
          <w:p w:rsidR="00704EFD" w:rsidRPr="007463F8" w:rsidRDefault="00704EFD" w:rsidP="00232F99">
            <w:pPr>
              <w:jc w:val="center"/>
              <w:rPr>
                <w:b/>
                <w:bCs/>
              </w:rPr>
            </w:pPr>
            <w:r>
              <w:rPr>
                <w:b/>
                <w:bCs/>
              </w:rPr>
              <w:t>6.</w:t>
            </w:r>
          </w:p>
        </w:tc>
        <w:tc>
          <w:tcPr>
            <w:tcW w:w="2908" w:type="dxa"/>
          </w:tcPr>
          <w:p w:rsidR="00704EFD" w:rsidRPr="00D07834" w:rsidRDefault="00704EFD" w:rsidP="00232F99">
            <w:pPr>
              <w:rPr>
                <w:b/>
              </w:rPr>
            </w:pPr>
          </w:p>
          <w:p w:rsidR="00704EFD" w:rsidRPr="00D07834" w:rsidRDefault="00704EFD" w:rsidP="00232F99">
            <w:pPr>
              <w:rPr>
                <w:b/>
              </w:rPr>
            </w:pPr>
            <w:r w:rsidRPr="00D07834">
              <w:rPr>
                <w:b/>
              </w:rPr>
              <w:t>BĂDĂLUȚĂ ELENA</w:t>
            </w:r>
          </w:p>
        </w:tc>
        <w:tc>
          <w:tcPr>
            <w:tcW w:w="1365" w:type="dxa"/>
            <w:vAlign w:val="center"/>
          </w:tcPr>
          <w:p w:rsidR="00704EFD" w:rsidRDefault="00704EFD"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75.00</w:t>
            </w:r>
          </w:p>
        </w:tc>
        <w:tc>
          <w:tcPr>
            <w:tcW w:w="1366" w:type="dxa"/>
            <w:vAlign w:val="center"/>
          </w:tcPr>
          <w:p w:rsidR="00704EFD" w:rsidRDefault="00704EFD" w:rsidP="00232F99">
            <w:pPr>
              <w:pStyle w:val="Heading3"/>
              <w:jc w:val="center"/>
              <w:outlineLvl w:val="2"/>
              <w:rPr>
                <w:rFonts w:ascii="Times New Roman" w:hAnsi="Times New Roman" w:cs="Times New Roman"/>
                <w:sz w:val="22"/>
                <w:szCs w:val="22"/>
              </w:rPr>
            </w:pPr>
            <w:r>
              <w:rPr>
                <w:rFonts w:ascii="Times New Roman" w:hAnsi="Times New Roman" w:cs="Times New Roman"/>
                <w:sz w:val="22"/>
                <w:szCs w:val="22"/>
              </w:rPr>
              <w:t>89.33</w:t>
            </w:r>
          </w:p>
        </w:tc>
        <w:tc>
          <w:tcPr>
            <w:tcW w:w="1417" w:type="dxa"/>
            <w:vAlign w:val="center"/>
          </w:tcPr>
          <w:p w:rsidR="00704EFD" w:rsidRPr="007463F8" w:rsidRDefault="00704EFD" w:rsidP="00232F99">
            <w:pPr>
              <w:pStyle w:val="Heading3"/>
              <w:jc w:val="center"/>
              <w:outlineLvl w:val="2"/>
              <w:rPr>
                <w:rFonts w:ascii="Times New Roman" w:hAnsi="Times New Roman" w:cs="Times New Roman"/>
                <w:bCs w:val="0"/>
                <w:sz w:val="24"/>
                <w:szCs w:val="24"/>
                <w:lang w:eastAsia="en-US"/>
              </w:rPr>
            </w:pPr>
            <w:r>
              <w:rPr>
                <w:rFonts w:ascii="Times New Roman" w:hAnsi="Times New Roman" w:cs="Times New Roman"/>
                <w:bCs w:val="0"/>
                <w:sz w:val="24"/>
                <w:szCs w:val="24"/>
                <w:lang w:eastAsia="en-US"/>
              </w:rPr>
              <w:t>164.33</w:t>
            </w:r>
          </w:p>
        </w:tc>
        <w:tc>
          <w:tcPr>
            <w:tcW w:w="1366" w:type="dxa"/>
            <w:vAlign w:val="center"/>
          </w:tcPr>
          <w:p w:rsidR="00704EFD" w:rsidRPr="001878FC" w:rsidRDefault="00704EFD" w:rsidP="00232F99">
            <w:pPr>
              <w:pStyle w:val="Heading3"/>
              <w:jc w:val="center"/>
              <w:outlineLvl w:val="2"/>
              <w:rPr>
                <w:rFonts w:ascii="Times New Roman" w:hAnsi="Times New Roman" w:cs="Times New Roman"/>
                <w:sz w:val="24"/>
                <w:szCs w:val="24"/>
              </w:rPr>
            </w:pPr>
            <w:r>
              <w:rPr>
                <w:rFonts w:ascii="Times New Roman" w:hAnsi="Times New Roman" w:cs="Times New Roman"/>
                <w:sz w:val="24"/>
                <w:szCs w:val="24"/>
              </w:rPr>
              <w:t>Admis</w:t>
            </w:r>
          </w:p>
        </w:tc>
      </w:tr>
    </w:tbl>
    <w:p w:rsidR="00CF07B5" w:rsidRDefault="00CF07B5" w:rsidP="00704EFD">
      <w:pPr>
        <w:ind w:left="1276" w:hanging="1636"/>
        <w:jc w:val="both"/>
        <w:rPr>
          <w:b/>
          <w:bCs/>
        </w:rPr>
      </w:pPr>
    </w:p>
    <w:p w:rsidR="00704EFD" w:rsidRDefault="00704EFD" w:rsidP="00704EFD">
      <w:pPr>
        <w:ind w:left="1276" w:hanging="1636"/>
        <w:jc w:val="both"/>
      </w:pPr>
      <w:r>
        <w:rPr>
          <w:b/>
          <w:bCs/>
        </w:rPr>
        <w:t xml:space="preserve">      Secretar</w:t>
      </w:r>
      <w:r>
        <w:rPr>
          <w:bCs/>
        </w:rPr>
        <w:t xml:space="preserve">:     Aioane Geanina Cristina - </w:t>
      </w:r>
      <w:r>
        <w:t xml:space="preserve">consilier, grad profesional principal la Serviciul </w:t>
      </w:r>
    </w:p>
    <w:p w:rsidR="00704EFD" w:rsidRDefault="00704EFD" w:rsidP="00704EFD">
      <w:pPr>
        <w:ind w:left="1276" w:hanging="1636"/>
        <w:jc w:val="both"/>
      </w:pPr>
      <w:r>
        <w:rPr>
          <w:b/>
          <w:bCs/>
        </w:rPr>
        <w:t xml:space="preserve">                          </w:t>
      </w:r>
      <w:r>
        <w:t>resurse  umane</w:t>
      </w:r>
    </w:p>
    <w:sectPr w:rsidR="00704EFD" w:rsidSect="00561B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B87"/>
    <w:rsid w:val="00345409"/>
    <w:rsid w:val="004F0149"/>
    <w:rsid w:val="00561BFF"/>
    <w:rsid w:val="00591A9B"/>
    <w:rsid w:val="00602DCB"/>
    <w:rsid w:val="00661D0F"/>
    <w:rsid w:val="006D2A76"/>
    <w:rsid w:val="00704EFD"/>
    <w:rsid w:val="00705D2E"/>
    <w:rsid w:val="008009A8"/>
    <w:rsid w:val="008D1CB5"/>
    <w:rsid w:val="00AE0B87"/>
    <w:rsid w:val="00BB2A21"/>
    <w:rsid w:val="00C81476"/>
    <w:rsid w:val="00CF07B5"/>
    <w:rsid w:val="00CF67F5"/>
    <w:rsid w:val="00D00E76"/>
    <w:rsid w:val="00D07834"/>
    <w:rsid w:val="00D139D8"/>
    <w:rsid w:val="00D32F69"/>
    <w:rsid w:val="00E66797"/>
    <w:rsid w:val="00EB58B4"/>
    <w:rsid w:val="00EE6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87"/>
    <w:pPr>
      <w:spacing w:after="0" w:line="240" w:lineRule="auto"/>
    </w:pPr>
    <w:rPr>
      <w:rFonts w:ascii="Times New Roman" w:eastAsia="Calibri" w:hAnsi="Times New Roman" w:cs="Times New Roman"/>
      <w:sz w:val="24"/>
      <w:szCs w:val="24"/>
      <w:lang w:val="ro-RO" w:eastAsia="ro-RO"/>
    </w:rPr>
  </w:style>
  <w:style w:type="paragraph" w:styleId="Heading1">
    <w:name w:val="heading 1"/>
    <w:basedOn w:val="Normal"/>
    <w:next w:val="Normal"/>
    <w:link w:val="Heading1Char"/>
    <w:qFormat/>
    <w:rsid w:val="00AE0B87"/>
    <w:pPr>
      <w:keepNext/>
      <w:jc w:val="center"/>
      <w:outlineLvl w:val="0"/>
    </w:pPr>
    <w:rPr>
      <w:b/>
      <w:bCs/>
      <w:sz w:val="32"/>
    </w:rPr>
  </w:style>
  <w:style w:type="paragraph" w:styleId="Heading3">
    <w:name w:val="heading 3"/>
    <w:basedOn w:val="Normal"/>
    <w:next w:val="Normal"/>
    <w:link w:val="Heading3Char"/>
    <w:qFormat/>
    <w:rsid w:val="00AE0B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87"/>
    <w:rPr>
      <w:rFonts w:ascii="Times New Roman" w:eastAsia="Calibri" w:hAnsi="Times New Roman" w:cs="Times New Roman"/>
      <w:b/>
      <w:bCs/>
      <w:sz w:val="32"/>
      <w:szCs w:val="24"/>
      <w:lang w:val="ro-RO" w:eastAsia="ro-RO"/>
    </w:rPr>
  </w:style>
  <w:style w:type="character" w:customStyle="1" w:styleId="Heading3Char">
    <w:name w:val="Heading 3 Char"/>
    <w:basedOn w:val="DefaultParagraphFont"/>
    <w:link w:val="Heading3"/>
    <w:rsid w:val="00AE0B87"/>
    <w:rPr>
      <w:rFonts w:ascii="Arial" w:eastAsia="Calibri" w:hAnsi="Arial" w:cs="Arial"/>
      <w:b/>
      <w:bCs/>
      <w:sz w:val="26"/>
      <w:szCs w:val="26"/>
      <w:lang w:val="ro-RO" w:eastAsia="ro-RO"/>
    </w:rPr>
  </w:style>
  <w:style w:type="character" w:customStyle="1" w:styleId="TitleChar">
    <w:name w:val="Title Char"/>
    <w:basedOn w:val="DefaultParagraphFont"/>
    <w:link w:val="Title"/>
    <w:locked/>
    <w:rsid w:val="00AE0B87"/>
    <w:rPr>
      <w:rFonts w:ascii="Calibri" w:eastAsia="Calibri" w:hAnsi="Calibri"/>
      <w:b/>
      <w:bCs/>
      <w:sz w:val="28"/>
      <w:szCs w:val="24"/>
      <w:lang w:val="ro-RO" w:eastAsia="ro-RO"/>
    </w:rPr>
  </w:style>
  <w:style w:type="paragraph" w:styleId="Title">
    <w:name w:val="Title"/>
    <w:basedOn w:val="Normal"/>
    <w:link w:val="TitleChar"/>
    <w:qFormat/>
    <w:rsid w:val="00AE0B87"/>
    <w:pPr>
      <w:jc w:val="center"/>
    </w:pPr>
    <w:rPr>
      <w:rFonts w:ascii="Calibri" w:hAnsi="Calibri" w:cstheme="minorBidi"/>
      <w:b/>
      <w:bCs/>
      <w:sz w:val="28"/>
    </w:rPr>
  </w:style>
  <w:style w:type="character" w:customStyle="1" w:styleId="TitleChar1">
    <w:name w:val="Title Char1"/>
    <w:basedOn w:val="DefaultParagraphFont"/>
    <w:link w:val="Title"/>
    <w:uiPriority w:val="10"/>
    <w:rsid w:val="00AE0B87"/>
    <w:rPr>
      <w:rFonts w:asciiTheme="majorHAnsi" w:eastAsiaTheme="majorEastAsia" w:hAnsiTheme="majorHAnsi" w:cstheme="majorBidi"/>
      <w:color w:val="17365D" w:themeColor="text2" w:themeShade="BF"/>
      <w:spacing w:val="5"/>
      <w:kern w:val="28"/>
      <w:sz w:val="52"/>
      <w:szCs w:val="52"/>
      <w:lang w:val="ro-RO" w:eastAsia="ro-RO"/>
    </w:rPr>
  </w:style>
  <w:style w:type="character" w:customStyle="1" w:styleId="BodyTextChar">
    <w:name w:val="Body Text Char"/>
    <w:basedOn w:val="DefaultParagraphFont"/>
    <w:link w:val="BodyText"/>
    <w:semiHidden/>
    <w:locked/>
    <w:rsid w:val="00AE0B87"/>
    <w:rPr>
      <w:rFonts w:ascii="Calibri" w:eastAsia="Calibri" w:hAnsi="Calibri"/>
      <w:sz w:val="24"/>
      <w:szCs w:val="24"/>
      <w:lang w:val="ro-RO" w:eastAsia="ro-RO"/>
    </w:rPr>
  </w:style>
  <w:style w:type="paragraph" w:styleId="BodyText">
    <w:name w:val="Body Text"/>
    <w:basedOn w:val="Normal"/>
    <w:link w:val="BodyTextChar"/>
    <w:semiHidden/>
    <w:rsid w:val="00AE0B87"/>
    <w:pPr>
      <w:spacing w:after="120"/>
    </w:pPr>
    <w:rPr>
      <w:rFonts w:ascii="Calibri" w:hAnsi="Calibri" w:cstheme="minorBidi"/>
    </w:rPr>
  </w:style>
  <w:style w:type="character" w:customStyle="1" w:styleId="BodyTextChar1">
    <w:name w:val="Body Text Char1"/>
    <w:basedOn w:val="DefaultParagraphFont"/>
    <w:link w:val="BodyText"/>
    <w:uiPriority w:val="99"/>
    <w:semiHidden/>
    <w:rsid w:val="00AE0B87"/>
    <w:rPr>
      <w:rFonts w:ascii="Times New Roman" w:eastAsia="Calibri" w:hAnsi="Times New Roman" w:cs="Times New Roman"/>
      <w:sz w:val="24"/>
      <w:szCs w:val="24"/>
      <w:lang w:val="ro-RO" w:eastAsia="ro-RO"/>
    </w:rPr>
  </w:style>
  <w:style w:type="character" w:customStyle="1" w:styleId="BodyText2Char">
    <w:name w:val="Body Text 2 Char"/>
    <w:basedOn w:val="DefaultParagraphFont"/>
    <w:link w:val="BodyText2"/>
    <w:locked/>
    <w:rsid w:val="00AE0B87"/>
    <w:rPr>
      <w:rFonts w:ascii="Tahoma" w:eastAsia="Calibri" w:hAnsi="Tahoma" w:cs="Tahoma"/>
      <w:sz w:val="28"/>
      <w:szCs w:val="24"/>
      <w:lang w:val="ro-RO" w:eastAsia="ro-RO"/>
    </w:rPr>
  </w:style>
  <w:style w:type="paragraph" w:styleId="BodyText2">
    <w:name w:val="Body Text 2"/>
    <w:basedOn w:val="Normal"/>
    <w:link w:val="BodyText2Char"/>
    <w:rsid w:val="00AE0B87"/>
    <w:pPr>
      <w:jc w:val="right"/>
    </w:pPr>
    <w:rPr>
      <w:rFonts w:ascii="Tahoma" w:hAnsi="Tahoma" w:cs="Tahoma"/>
      <w:sz w:val="28"/>
    </w:rPr>
  </w:style>
  <w:style w:type="character" w:customStyle="1" w:styleId="BodyText2Char1">
    <w:name w:val="Body Text 2 Char1"/>
    <w:basedOn w:val="DefaultParagraphFont"/>
    <w:link w:val="BodyText2"/>
    <w:uiPriority w:val="99"/>
    <w:semiHidden/>
    <w:rsid w:val="00AE0B87"/>
    <w:rPr>
      <w:rFonts w:ascii="Times New Roman" w:eastAsia="Calibri" w:hAnsi="Times New Roman" w:cs="Times New Roman"/>
      <w:sz w:val="24"/>
      <w:szCs w:val="24"/>
      <w:lang w:val="ro-RO" w:eastAsia="ro-RO"/>
    </w:rPr>
  </w:style>
  <w:style w:type="character" w:customStyle="1" w:styleId="BodyText3Char">
    <w:name w:val="Body Text 3 Char"/>
    <w:basedOn w:val="DefaultParagraphFont"/>
    <w:link w:val="BodyText3"/>
    <w:semiHidden/>
    <w:locked/>
    <w:rsid w:val="00AE0B87"/>
    <w:rPr>
      <w:rFonts w:ascii="Calibri" w:eastAsia="Calibri" w:hAnsi="Calibri"/>
      <w:sz w:val="16"/>
      <w:szCs w:val="16"/>
      <w:lang w:val="ro-RO" w:eastAsia="ro-RO"/>
    </w:rPr>
  </w:style>
  <w:style w:type="paragraph" w:styleId="BodyText3">
    <w:name w:val="Body Text 3"/>
    <w:basedOn w:val="Normal"/>
    <w:link w:val="BodyText3Char"/>
    <w:semiHidden/>
    <w:rsid w:val="00AE0B87"/>
    <w:pPr>
      <w:spacing w:after="120"/>
    </w:pPr>
    <w:rPr>
      <w:rFonts w:ascii="Calibri" w:hAnsi="Calibri" w:cstheme="minorBidi"/>
      <w:sz w:val="16"/>
      <w:szCs w:val="16"/>
    </w:rPr>
  </w:style>
  <w:style w:type="character" w:customStyle="1" w:styleId="BodyText3Char1">
    <w:name w:val="Body Text 3 Char1"/>
    <w:basedOn w:val="DefaultParagraphFont"/>
    <w:link w:val="BodyText3"/>
    <w:uiPriority w:val="99"/>
    <w:semiHidden/>
    <w:rsid w:val="00AE0B87"/>
    <w:rPr>
      <w:rFonts w:ascii="Times New Roman" w:eastAsia="Calibri" w:hAnsi="Times New Roman" w:cs="Times New Roman"/>
      <w:sz w:val="16"/>
      <w:szCs w:val="16"/>
      <w:lang w:val="ro-RO" w:eastAsia="ro-RO"/>
    </w:rPr>
  </w:style>
  <w:style w:type="table" w:styleId="TableGrid">
    <w:name w:val="Table Grid"/>
    <w:basedOn w:val="TableNormal"/>
    <w:rsid w:val="00AE0B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Microsoft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nicoleta.anton</dc:creator>
  <cp:lastModifiedBy>nicoleta.anton</cp:lastModifiedBy>
  <cp:revision>3</cp:revision>
  <cp:lastPrinted>2021-06-23T11:44:00Z</cp:lastPrinted>
  <dcterms:created xsi:type="dcterms:W3CDTF">2021-06-23T12:15:00Z</dcterms:created>
  <dcterms:modified xsi:type="dcterms:W3CDTF">2021-06-23T12:15:00Z</dcterms:modified>
</cp:coreProperties>
</file>