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8B3E" w14:textId="595429E5" w:rsidR="0024180A" w:rsidRPr="0024180A" w:rsidRDefault="00ED0AF5" w:rsidP="002418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80A" w:rsidRPr="0024180A">
        <w:rPr>
          <w:rFonts w:ascii="Times New Roman" w:hAnsi="Times New Roman" w:cs="Times New Roman"/>
          <w:b/>
          <w:bCs/>
          <w:sz w:val="24"/>
          <w:szCs w:val="24"/>
        </w:rPr>
        <w:t xml:space="preserve">6. Serviciul contabilitate, prestații sociale </w:t>
      </w:r>
      <w:r w:rsidR="00C06615"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="0024180A" w:rsidRPr="0024180A">
        <w:rPr>
          <w:rFonts w:ascii="Times New Roman" w:hAnsi="Times New Roman" w:cs="Times New Roman"/>
          <w:b/>
          <w:bCs/>
          <w:sz w:val="24"/>
          <w:szCs w:val="24"/>
        </w:rPr>
        <w:t xml:space="preserve"> achiziții publice</w:t>
      </w:r>
    </w:p>
    <w:p w14:paraId="17B67A68" w14:textId="77777777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5A768" w14:textId="32AA417D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1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6.1 Compartimentul presta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241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sociale</w:t>
      </w:r>
    </w:p>
    <w:p w14:paraId="1704317A" w14:textId="6C24B5F7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a) </w:t>
      </w:r>
      <w:r w:rsidR="00C06615">
        <w:rPr>
          <w:rFonts w:ascii="Times New Roman" w:hAnsi="Times New Roman" w:cs="Times New Roman"/>
          <w:sz w:val="24"/>
          <w:szCs w:val="24"/>
        </w:rPr>
        <w:t>întocmește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propunerile de angajare a cheltuielilor pentru achitarea transportului interurban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dobânzile la creditele contractate, pentru persoanele cu handicap;</w:t>
      </w:r>
    </w:p>
    <w:p w14:paraId="16EACFFE" w14:textId="60C6CC14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b) verifică facturile privind plata transportului interurban prezentate de operatorii de transport conform  conven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iilor încheiate;</w:t>
      </w:r>
    </w:p>
    <w:p w14:paraId="4939FF5E" w14:textId="74668BFB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c) </w:t>
      </w:r>
      <w:r w:rsidR="00C06615">
        <w:rPr>
          <w:rFonts w:ascii="Times New Roman" w:hAnsi="Times New Roman" w:cs="Times New Roman"/>
          <w:sz w:val="24"/>
          <w:szCs w:val="24"/>
        </w:rPr>
        <w:t>întocmește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transmite către ANPDPD lucrările de planificare financiară privind necesarul de fonduri pentru plata </w:t>
      </w:r>
      <w:r w:rsidR="00C06615">
        <w:rPr>
          <w:rFonts w:ascii="Times New Roman" w:hAnsi="Times New Roman" w:cs="Times New Roman"/>
          <w:sz w:val="24"/>
          <w:szCs w:val="24"/>
        </w:rPr>
        <w:t>facilități</w:t>
      </w:r>
      <w:r w:rsidRPr="0024180A">
        <w:rPr>
          <w:rFonts w:ascii="Times New Roman" w:hAnsi="Times New Roman" w:cs="Times New Roman"/>
          <w:sz w:val="24"/>
          <w:szCs w:val="24"/>
        </w:rPr>
        <w:t xml:space="preserve">lor persoanelor cu handicap ( transport interurban, decontare carburant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dobânzii la credite );</w:t>
      </w:r>
    </w:p>
    <w:p w14:paraId="5106868C" w14:textId="4E5EEEBE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d) </w:t>
      </w:r>
      <w:r w:rsidR="00C06615">
        <w:rPr>
          <w:rFonts w:ascii="Times New Roman" w:hAnsi="Times New Roman" w:cs="Times New Roman"/>
          <w:sz w:val="24"/>
          <w:szCs w:val="24"/>
        </w:rPr>
        <w:t>întocmește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lunar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transmite Serviciului buget-salarizare din cadrul </w:t>
      </w:r>
      <w:r w:rsidR="00C06615">
        <w:rPr>
          <w:rFonts w:ascii="Times New Roman" w:hAnsi="Times New Roman" w:cs="Times New Roman"/>
          <w:sz w:val="24"/>
          <w:szCs w:val="24"/>
        </w:rPr>
        <w:t>Direcției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Generale de </w:t>
      </w:r>
      <w:r w:rsidR="00C06615">
        <w:rPr>
          <w:rFonts w:ascii="Times New Roman" w:hAnsi="Times New Roman" w:cs="Times New Roman"/>
          <w:sz w:val="24"/>
          <w:szCs w:val="24"/>
        </w:rPr>
        <w:t>Asistență</w:t>
      </w:r>
      <w:r w:rsidRPr="0024180A">
        <w:rPr>
          <w:rFonts w:ascii="Times New Roman" w:hAnsi="Times New Roman" w:cs="Times New Roman"/>
          <w:sz w:val="24"/>
          <w:szCs w:val="24"/>
        </w:rPr>
        <w:t xml:space="preserve"> Socială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Protecția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Copilului a </w:t>
      </w:r>
      <w:r w:rsidR="00C06615">
        <w:rPr>
          <w:rFonts w:ascii="Times New Roman" w:hAnsi="Times New Roman" w:cs="Times New Roman"/>
          <w:sz w:val="24"/>
          <w:szCs w:val="24"/>
        </w:rPr>
        <w:t>Județului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Suceava, Nota de fundamentare privind solicitarea de credite bugetare pentru plata </w:t>
      </w:r>
      <w:r w:rsidR="00C06615">
        <w:rPr>
          <w:rFonts w:ascii="Times New Roman" w:hAnsi="Times New Roman" w:cs="Times New Roman"/>
          <w:sz w:val="24"/>
          <w:szCs w:val="24"/>
        </w:rPr>
        <w:t>facilități</w:t>
      </w:r>
      <w:r w:rsidRPr="0024180A">
        <w:rPr>
          <w:rFonts w:ascii="Times New Roman" w:hAnsi="Times New Roman" w:cs="Times New Roman"/>
          <w:sz w:val="24"/>
          <w:szCs w:val="24"/>
        </w:rPr>
        <w:t xml:space="preserve">lor persoanelor cu handicap aflate în sistem familial (transport interurban, decontare carburant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dobânzi)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situația creditelor deschise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neutilizate;</w:t>
      </w:r>
    </w:p>
    <w:p w14:paraId="02649B0E" w14:textId="417F3C8C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e) </w:t>
      </w:r>
      <w:r w:rsidR="00C06615">
        <w:rPr>
          <w:rFonts w:ascii="Times New Roman" w:hAnsi="Times New Roman" w:cs="Times New Roman"/>
          <w:sz w:val="24"/>
          <w:szCs w:val="24"/>
        </w:rPr>
        <w:t>primește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dosarele privind decontarea plă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ii dobânzilor la creditele contractate de persoanele cu handicap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întocmește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ia pentru plata dobânzilor, în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iile legii;</w:t>
      </w:r>
    </w:p>
    <w:p w14:paraId="689D14AB" w14:textId="1E71A9CD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f) </w:t>
      </w:r>
      <w:r w:rsidR="00C06615">
        <w:rPr>
          <w:rFonts w:ascii="Times New Roman" w:hAnsi="Times New Roman" w:cs="Times New Roman"/>
          <w:sz w:val="24"/>
          <w:szCs w:val="24"/>
        </w:rPr>
        <w:t>primește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dosarele pentru eliberarea rovignetelor, </w:t>
      </w:r>
      <w:r w:rsidR="00C06615">
        <w:rPr>
          <w:rFonts w:ascii="Times New Roman" w:hAnsi="Times New Roman" w:cs="Times New Roman"/>
          <w:sz w:val="24"/>
          <w:szCs w:val="24"/>
        </w:rPr>
        <w:t>întocmește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ia acestora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o expediază la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ia de Drumuri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Poduri Ia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>, distribuind persoanelor în cauză, documentele care atestă eliberarea documentelor;</w:t>
      </w:r>
    </w:p>
    <w:p w14:paraId="6D2EC0E2" w14:textId="0C1ADB36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g) colaborează cu Asocia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ia Nevăzătorilor - Filiala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eană Suceava, Asocia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ia Surzilor - Filiala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eană Suceava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Agen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eană pentru Plă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ie Socială Suceava;</w:t>
      </w:r>
    </w:p>
    <w:p w14:paraId="35AA8A00" w14:textId="35A0B77E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h) acordă consultan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ă persoanelor marginalizate, aflate în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 de risc, persoanelor vârstnice, celor cu handicap, în vederea acordării tuturor drepturilor prevăzute de către actele normative legale;</w:t>
      </w:r>
    </w:p>
    <w:p w14:paraId="6A7CEB0E" w14:textId="327DC6B5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i) </w:t>
      </w:r>
      <w:r w:rsidR="00C06615">
        <w:rPr>
          <w:rFonts w:ascii="Times New Roman" w:hAnsi="Times New Roman" w:cs="Times New Roman"/>
          <w:sz w:val="24"/>
          <w:szCs w:val="24"/>
        </w:rPr>
        <w:t>întocmește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evidența</w:t>
      </w:r>
      <w:r w:rsidRPr="0024180A">
        <w:rPr>
          <w:rFonts w:ascii="Times New Roman" w:hAnsi="Times New Roman" w:cs="Times New Roman"/>
          <w:sz w:val="24"/>
          <w:szCs w:val="24"/>
        </w:rPr>
        <w:t xml:space="preserve"> persoanelor cu handicap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inute în familie;</w:t>
      </w:r>
    </w:p>
    <w:p w14:paraId="555255BF" w14:textId="3876D0C3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j) verifică </w:t>
      </w:r>
      <w:r>
        <w:rPr>
          <w:rFonts w:ascii="Times New Roman" w:hAnsi="Times New Roman" w:cs="Times New Roman"/>
          <w:sz w:val="24"/>
          <w:szCs w:val="24"/>
        </w:rPr>
        <w:t>în format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fizic</w:t>
      </w:r>
      <w:r w:rsidRPr="0024180A">
        <w:rPr>
          <w:rFonts w:ascii="Times New Roman" w:hAnsi="Times New Roman" w:cs="Times New Roman"/>
          <w:sz w:val="24"/>
          <w:szCs w:val="24"/>
        </w:rPr>
        <w:t xml:space="preserve"> dacă dosarele persoanelor cu handicap con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in toate documentele necesare;</w:t>
      </w:r>
    </w:p>
    <w:p w14:paraId="52B05C2C" w14:textId="1FF43C67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k) urmăre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4180A">
        <w:rPr>
          <w:rFonts w:ascii="Times New Roman" w:hAnsi="Times New Roman" w:cs="Times New Roman"/>
          <w:sz w:val="24"/>
          <w:szCs w:val="24"/>
        </w:rPr>
        <w:t xml:space="preserve">te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răspunde de alocarea corectă a cuantumul prest</w:t>
      </w:r>
      <w:r>
        <w:rPr>
          <w:rFonts w:ascii="Times New Roman" w:hAnsi="Times New Roman" w:cs="Times New Roman"/>
          <w:sz w:val="24"/>
          <w:szCs w:val="24"/>
        </w:rPr>
        <w:t>aț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iilor sociale, drepturilor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facilități</w:t>
      </w:r>
      <w:r w:rsidRPr="0024180A">
        <w:rPr>
          <w:rFonts w:ascii="Times New Roman" w:hAnsi="Times New Roman" w:cs="Times New Roman"/>
          <w:sz w:val="24"/>
          <w:szCs w:val="24"/>
        </w:rPr>
        <w:t xml:space="preserve">lor acordate persoanelor cu handicap, conform legislației în vigoare, cu respectarea termenului de valabilitate prevăzut de certificatul de încadrare în grad de handicap, document emis de Comisia de evaluare a persoanelor adulte cu handicap Suceava/Comisia pentru </w:t>
      </w:r>
      <w:r w:rsidR="00C06615">
        <w:rPr>
          <w:rFonts w:ascii="Times New Roman" w:hAnsi="Times New Roman" w:cs="Times New Roman"/>
          <w:sz w:val="24"/>
          <w:szCs w:val="24"/>
        </w:rPr>
        <w:t>Protecția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Copilului Suceava;</w:t>
      </w:r>
    </w:p>
    <w:p w14:paraId="52CCF161" w14:textId="7BDF61D0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lastRenderedPageBreak/>
        <w:t>l) urmăre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4180A">
        <w:rPr>
          <w:rFonts w:ascii="Times New Roman" w:hAnsi="Times New Roman" w:cs="Times New Roman"/>
          <w:sz w:val="24"/>
          <w:szCs w:val="24"/>
        </w:rPr>
        <w:t>te încadrarea strictă în creditele aprobate pe toate coordonatele clasifica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iei bugetare la capitolul Transferuri din bugetul de stat pentru plata </w:t>
      </w:r>
      <w:r w:rsidR="00C06615">
        <w:rPr>
          <w:rFonts w:ascii="Times New Roman" w:hAnsi="Times New Roman" w:cs="Times New Roman"/>
          <w:sz w:val="24"/>
          <w:szCs w:val="24"/>
        </w:rPr>
        <w:t>facilități</w:t>
      </w:r>
      <w:r w:rsidRPr="0024180A">
        <w:rPr>
          <w:rFonts w:ascii="Times New Roman" w:hAnsi="Times New Roman" w:cs="Times New Roman"/>
          <w:sz w:val="24"/>
          <w:szCs w:val="24"/>
        </w:rPr>
        <w:t>lor persoanelor cu handicap;</w:t>
      </w:r>
    </w:p>
    <w:p w14:paraId="1B54F793" w14:textId="224B3B5B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m) </w:t>
      </w:r>
      <w:r w:rsidR="00C06615">
        <w:rPr>
          <w:rFonts w:ascii="Times New Roman" w:hAnsi="Times New Roman" w:cs="Times New Roman"/>
          <w:sz w:val="24"/>
          <w:szCs w:val="24"/>
        </w:rPr>
        <w:t>întocmește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transmite lunar, fi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>erul centralizator cu titularii de presta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 sociale conform Legii 448/2006, în aplica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ia informatică DIAMANT a Ministerului Muncii - Agen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ia Na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ională de Plă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Inspec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ie Socială.</w:t>
      </w:r>
    </w:p>
    <w:p w14:paraId="25AA7402" w14:textId="31E18BDB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n) suspendă dreptul la presta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iile sociale în situa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iile prevăzute de legisla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ia în vigoare;</w:t>
      </w:r>
    </w:p>
    <w:p w14:paraId="17312DA5" w14:textId="335FEC79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o)  asigură transferul dosarului administrativ pentru beneficiarii care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>-au stabilit domiciliul sau re</w:t>
      </w:r>
      <w:r w:rsidR="00C06615">
        <w:rPr>
          <w:rFonts w:ascii="Times New Roman" w:hAnsi="Times New Roman" w:cs="Times New Roman"/>
          <w:sz w:val="24"/>
          <w:szCs w:val="24"/>
        </w:rPr>
        <w:t>ș</w:t>
      </w:r>
      <w:r w:rsidRPr="0024180A">
        <w:rPr>
          <w:rFonts w:ascii="Times New Roman" w:hAnsi="Times New Roman" w:cs="Times New Roman"/>
          <w:sz w:val="24"/>
          <w:szCs w:val="24"/>
        </w:rPr>
        <w:t>edin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a în altă unitate administrativ-teritorială aflată în raza de competen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ă a altei direc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 generale;</w:t>
      </w:r>
    </w:p>
    <w:p w14:paraId="54B0E044" w14:textId="5DD08A71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p) furnizează lunar către Direc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ia pentru </w:t>
      </w:r>
      <w:r w:rsidR="00C06615">
        <w:rPr>
          <w:rFonts w:ascii="Times New Roman" w:hAnsi="Times New Roman" w:cs="Times New Roman"/>
          <w:sz w:val="24"/>
          <w:szCs w:val="24"/>
        </w:rPr>
        <w:t>evidența</w:t>
      </w:r>
      <w:r w:rsidRPr="0024180A">
        <w:rPr>
          <w:rFonts w:ascii="Times New Roman" w:hAnsi="Times New Roman" w:cs="Times New Roman"/>
          <w:sz w:val="24"/>
          <w:szCs w:val="24"/>
        </w:rPr>
        <w:t xml:space="preserve"> persoanelor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administrarea bazelor de date – biroul jude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ean Suceava, datele persoanelor beneficiare ale Legii 448/2006 în vederea identificării deceselor;</w:t>
      </w:r>
    </w:p>
    <w:p w14:paraId="20987BEE" w14:textId="34724A58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q) transmite informa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 către Casa Jude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eană de Pensii Suceava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Casa de Asigurări de Sănătate Suceava conform protocoalelor încheiate;</w:t>
      </w:r>
    </w:p>
    <w:p w14:paraId="14D70A2B" w14:textId="50AA2903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r) execută lunar exportul pentru Registrul Electronic Național privind Persoanele cu Handicap (R.E.N.P.H.)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îl transmite către Autoritatea Națională pentru </w:t>
      </w:r>
      <w:r w:rsidR="00C06615">
        <w:rPr>
          <w:rFonts w:ascii="Times New Roman" w:hAnsi="Times New Roman" w:cs="Times New Roman"/>
          <w:sz w:val="24"/>
          <w:szCs w:val="24"/>
        </w:rPr>
        <w:t>Protecția</w:t>
      </w:r>
      <w:r w:rsidRPr="0024180A">
        <w:rPr>
          <w:rFonts w:ascii="Times New Roman" w:hAnsi="Times New Roman" w:cs="Times New Roman"/>
          <w:sz w:val="24"/>
          <w:szCs w:val="24"/>
        </w:rPr>
        <w:t xml:space="preserve"> Drepturilor Persoanelor cu Dizabilități;</w:t>
      </w:r>
    </w:p>
    <w:p w14:paraId="18ADC9A6" w14:textId="57906145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s) verifică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primește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actele care stau la baza întocmirii dosarelor pentru acordarea drepturilor prevăzute de Legea nr. 448/2006, republicată, cu modificările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5E1D975B" w14:textId="1DCE8B43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ș) </w:t>
      </w:r>
      <w:r w:rsidR="00C06615">
        <w:rPr>
          <w:rFonts w:ascii="Times New Roman" w:hAnsi="Times New Roman" w:cs="Times New Roman"/>
          <w:sz w:val="24"/>
          <w:szCs w:val="24"/>
        </w:rPr>
        <w:t>primește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certificatele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actele privind </w:t>
      </w:r>
      <w:r w:rsidR="00C06615">
        <w:rPr>
          <w:rFonts w:ascii="Times New Roman" w:hAnsi="Times New Roman" w:cs="Times New Roman"/>
          <w:sz w:val="24"/>
          <w:szCs w:val="24"/>
        </w:rPr>
        <w:t>facilități</w:t>
      </w:r>
      <w:r w:rsidRPr="0024180A">
        <w:rPr>
          <w:rFonts w:ascii="Times New Roman" w:hAnsi="Times New Roman" w:cs="Times New Roman"/>
          <w:sz w:val="24"/>
          <w:szCs w:val="24"/>
        </w:rPr>
        <w:t xml:space="preserve">le acordate persoanelor cu handicap  aflate în </w:t>
      </w:r>
      <w:r w:rsidR="00C06615">
        <w:rPr>
          <w:rFonts w:ascii="Times New Roman" w:hAnsi="Times New Roman" w:cs="Times New Roman"/>
          <w:sz w:val="24"/>
          <w:szCs w:val="24"/>
        </w:rPr>
        <w:t>evidența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Direcției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Generale de </w:t>
      </w:r>
      <w:r w:rsidR="00C06615">
        <w:rPr>
          <w:rFonts w:ascii="Times New Roman" w:hAnsi="Times New Roman" w:cs="Times New Roman"/>
          <w:sz w:val="24"/>
          <w:szCs w:val="24"/>
        </w:rPr>
        <w:t>Asistență</w:t>
      </w:r>
      <w:r w:rsidRPr="0024180A">
        <w:rPr>
          <w:rFonts w:ascii="Times New Roman" w:hAnsi="Times New Roman" w:cs="Times New Roman"/>
          <w:sz w:val="24"/>
          <w:szCs w:val="24"/>
        </w:rPr>
        <w:t xml:space="preserve">  Socială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Protecția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Copilului a </w:t>
      </w:r>
      <w:r w:rsidR="00C06615">
        <w:rPr>
          <w:rFonts w:ascii="Times New Roman" w:hAnsi="Times New Roman" w:cs="Times New Roman"/>
          <w:sz w:val="24"/>
          <w:szCs w:val="24"/>
        </w:rPr>
        <w:t>Județului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Suceava; </w:t>
      </w:r>
    </w:p>
    <w:p w14:paraId="304464C9" w14:textId="2948F650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t) acordă </w:t>
      </w:r>
      <w:r w:rsidR="00C06615">
        <w:rPr>
          <w:rFonts w:ascii="Times New Roman" w:hAnsi="Times New Roman" w:cs="Times New Roman"/>
          <w:sz w:val="24"/>
          <w:szCs w:val="24"/>
        </w:rPr>
        <w:t>facilități</w:t>
      </w:r>
      <w:r w:rsidRPr="0024180A">
        <w:rPr>
          <w:rFonts w:ascii="Times New Roman" w:hAnsi="Times New Roman" w:cs="Times New Roman"/>
          <w:sz w:val="24"/>
          <w:szCs w:val="24"/>
        </w:rPr>
        <w:t xml:space="preserve">le conform Legii nr.448/2006, republicată, cu modificările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completările ulterioare (bilete transport, adeverin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e, decont carburant, card carburant, vouchere carburant etc.) persoanelor cu dizabilită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 din jude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ul Suceava;</w:t>
      </w:r>
    </w:p>
    <w:p w14:paraId="4ADB4DFB" w14:textId="0B149D55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ț) actualizează situa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iile cu persoanele cu handicap care beneficiază de legitima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 de transport urban.</w:t>
      </w:r>
    </w:p>
    <w:p w14:paraId="5A4B83A7" w14:textId="505F763F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u) arhivează documentele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gestionează dosarele active specifice compartimentului cu respectarea confiden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ialit</w:t>
      </w:r>
      <w:r w:rsidR="00C06615">
        <w:rPr>
          <w:rFonts w:ascii="Times New Roman" w:hAnsi="Times New Roman" w:cs="Times New Roman"/>
          <w:sz w:val="24"/>
          <w:szCs w:val="24"/>
        </w:rPr>
        <w:t>ăț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ii datelor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documentelor;</w:t>
      </w:r>
    </w:p>
    <w:p w14:paraId="1E0685F8" w14:textId="15E69883" w:rsid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v) rezolvă orice alte probleme repartizate de conducerea unită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 în func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ie de pregătirea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competen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a sa.</w:t>
      </w:r>
    </w:p>
    <w:p w14:paraId="1D9175BE" w14:textId="77777777" w:rsidR="00C06615" w:rsidRPr="0024180A" w:rsidRDefault="00C06615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E4EEF" w14:textId="705EC03B" w:rsidR="0024180A" w:rsidRPr="00C06615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66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6.2 Compartimentul financiar – contabil</w:t>
      </w:r>
    </w:p>
    <w:p w14:paraId="063730D9" w14:textId="1985AF0B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a) conduce contabilitatea financiară în partidă dublă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răspunde de 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inerea ei la zi;</w:t>
      </w:r>
    </w:p>
    <w:p w14:paraId="0E59986D" w14:textId="7CF55722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lastRenderedPageBreak/>
        <w:t xml:space="preserve">b) înregistrează în contabilitate, cronologic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sistematic, potrivit planurilor de conturi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normelor metodologice emise de Ministerul Finan</w:t>
      </w:r>
      <w:r w:rsidR="00C06615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elor Publice, toate </w:t>
      </w:r>
      <w:r w:rsidR="00C06615">
        <w:rPr>
          <w:rFonts w:ascii="Times New Roman" w:hAnsi="Times New Roman" w:cs="Times New Roman"/>
          <w:sz w:val="24"/>
          <w:szCs w:val="24"/>
        </w:rPr>
        <w:t>operațiunile</w:t>
      </w:r>
      <w:r w:rsidRPr="0024180A">
        <w:rPr>
          <w:rFonts w:ascii="Times New Roman" w:hAnsi="Times New Roman" w:cs="Times New Roman"/>
          <w:sz w:val="24"/>
          <w:szCs w:val="24"/>
        </w:rPr>
        <w:t xml:space="preserve"> patrimoniale, în func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ie de natura lor, în mod simultan în debitul unor conturi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creditul altor conturi, denumite conturi corespondente;</w:t>
      </w:r>
    </w:p>
    <w:p w14:paraId="1E394BCA" w14:textId="17BD2E28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c) se ocupă cu </w:t>
      </w:r>
      <w:r w:rsidR="00C06615">
        <w:rPr>
          <w:rFonts w:ascii="Times New Roman" w:hAnsi="Times New Roman" w:cs="Times New Roman"/>
          <w:sz w:val="24"/>
          <w:szCs w:val="24"/>
        </w:rPr>
        <w:t>evidența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gestionară, tehnic-operativă ca parte a </w:t>
      </w:r>
      <w:r w:rsidR="00C06615">
        <w:rPr>
          <w:rFonts w:ascii="Times New Roman" w:hAnsi="Times New Roman" w:cs="Times New Roman"/>
          <w:sz w:val="24"/>
          <w:szCs w:val="24"/>
        </w:rPr>
        <w:t>evidenței</w:t>
      </w:r>
      <w:r w:rsidRPr="0024180A">
        <w:rPr>
          <w:rFonts w:ascii="Times New Roman" w:hAnsi="Times New Roman" w:cs="Times New Roman"/>
          <w:sz w:val="24"/>
          <w:szCs w:val="24"/>
        </w:rPr>
        <w:t xml:space="preserve"> economice, contribuie la reflectarea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controlul existen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ei valorilor materiale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băne</w:t>
      </w:r>
      <w:r w:rsidR="00AD2E0B">
        <w:rPr>
          <w:rFonts w:ascii="Times New Roman" w:hAnsi="Times New Roman" w:cs="Times New Roman"/>
          <w:sz w:val="24"/>
          <w:szCs w:val="24"/>
        </w:rPr>
        <w:t>ș</w:t>
      </w:r>
      <w:r w:rsidRPr="0024180A">
        <w:rPr>
          <w:rFonts w:ascii="Times New Roman" w:hAnsi="Times New Roman" w:cs="Times New Roman"/>
          <w:sz w:val="24"/>
          <w:szCs w:val="24"/>
        </w:rPr>
        <w:t>ti;</w:t>
      </w:r>
    </w:p>
    <w:p w14:paraId="171D5515" w14:textId="5B943A6D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d) înregistrează </w:t>
      </w:r>
      <w:r w:rsidR="00C06615">
        <w:rPr>
          <w:rFonts w:ascii="Times New Roman" w:hAnsi="Times New Roman" w:cs="Times New Roman"/>
          <w:sz w:val="24"/>
          <w:szCs w:val="24"/>
        </w:rPr>
        <w:t>operațiunile</w:t>
      </w:r>
      <w:r w:rsidRPr="0024180A">
        <w:rPr>
          <w:rFonts w:ascii="Times New Roman" w:hAnsi="Times New Roman" w:cs="Times New Roman"/>
          <w:sz w:val="24"/>
          <w:szCs w:val="24"/>
        </w:rPr>
        <w:t xml:space="preserve"> patrimoniale în contabilitate, cronologic prin respectarea succesiunii documentelor justificative, după data de întocmire sau de înregistrare în unitate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sistematic în conturi sintetice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analitice, cu ajutorul registrului jurnal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căr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 mari;</w:t>
      </w:r>
    </w:p>
    <w:p w14:paraId="5B55D228" w14:textId="213FB20D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e) furnizează prin intermediul </w:t>
      </w:r>
      <w:r w:rsidR="00AD2E0B">
        <w:rPr>
          <w:rFonts w:ascii="Times New Roman" w:hAnsi="Times New Roman" w:cs="Times New Roman"/>
          <w:sz w:val="24"/>
          <w:szCs w:val="24"/>
        </w:rPr>
        <w:t>bilanțului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contabil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dările de seamă statistice, informa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iile necesare stabilirii patrimoniului na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ional execu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iei bugetului de stat, precum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întocmirii balan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elor financiare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 </w:t>
      </w:r>
      <w:r w:rsidR="00AD2E0B">
        <w:rPr>
          <w:rFonts w:ascii="Times New Roman" w:hAnsi="Times New Roman" w:cs="Times New Roman"/>
          <w:sz w:val="24"/>
          <w:szCs w:val="24"/>
        </w:rPr>
        <w:t>bilanțului</w:t>
      </w:r>
      <w:r w:rsidRPr="0024180A">
        <w:rPr>
          <w:rFonts w:ascii="Times New Roman" w:hAnsi="Times New Roman" w:cs="Times New Roman"/>
          <w:sz w:val="24"/>
          <w:szCs w:val="24"/>
        </w:rPr>
        <w:t xml:space="preserve"> pe ansamblul economiei na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ionale pentru Sistemul Conturilor Na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ionale, precum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raportarea datelor în Sistemul Național de Raportare FOREXEBUG;</w:t>
      </w:r>
    </w:p>
    <w:p w14:paraId="066C25F8" w14:textId="0D323249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f) răspunde de exactitatea datelor furnizate prin </w:t>
      </w:r>
      <w:r w:rsidR="00AD2E0B">
        <w:rPr>
          <w:rFonts w:ascii="Times New Roman" w:hAnsi="Times New Roman" w:cs="Times New Roman"/>
          <w:sz w:val="24"/>
          <w:szCs w:val="24"/>
        </w:rPr>
        <w:t>balanțele</w:t>
      </w:r>
      <w:r w:rsidRPr="0024180A">
        <w:rPr>
          <w:rFonts w:ascii="Times New Roman" w:hAnsi="Times New Roman" w:cs="Times New Roman"/>
          <w:sz w:val="24"/>
          <w:szCs w:val="24"/>
        </w:rPr>
        <w:t xml:space="preserve"> lunare de verificare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prin bilan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urile trimestriale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anuale, pe care le </w:t>
      </w:r>
      <w:r w:rsidR="00C06615">
        <w:rPr>
          <w:rFonts w:ascii="Times New Roman" w:hAnsi="Times New Roman" w:cs="Times New Roman"/>
          <w:sz w:val="24"/>
          <w:szCs w:val="24"/>
        </w:rPr>
        <w:t>întocmește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conform normelor legale;</w:t>
      </w:r>
    </w:p>
    <w:p w14:paraId="7DF961F9" w14:textId="0C9A84C0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g) răspunde de completarea conform destin</w:t>
      </w:r>
      <w:r w:rsidR="00AD2E0B">
        <w:rPr>
          <w:rFonts w:ascii="Times New Roman" w:hAnsi="Times New Roman" w:cs="Times New Roman"/>
          <w:sz w:val="24"/>
          <w:szCs w:val="24"/>
        </w:rPr>
        <w:t>aț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iei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în mod ordonat, a registrelor de contabilitate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de păstrarea acestora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 documentelor justificative care stau la baza înregistrărilor în contabilitate precum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reconstituirea în termen de 30 de zile de la constatare a documentelor contabile pierdute, sustrase sau distruse;</w:t>
      </w:r>
    </w:p>
    <w:p w14:paraId="63308737" w14:textId="730C6E94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h) asigură exercitarea controlului financiar preventiv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supune aprobării conducerii </w:t>
      </w:r>
      <w:r w:rsidR="00C06615">
        <w:rPr>
          <w:rFonts w:ascii="Times New Roman" w:hAnsi="Times New Roman" w:cs="Times New Roman"/>
          <w:sz w:val="24"/>
          <w:szCs w:val="24"/>
        </w:rPr>
        <w:t>Direcției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Generale de </w:t>
      </w:r>
      <w:r w:rsidR="00C06615">
        <w:rPr>
          <w:rFonts w:ascii="Times New Roman" w:hAnsi="Times New Roman" w:cs="Times New Roman"/>
          <w:sz w:val="24"/>
          <w:szCs w:val="24"/>
        </w:rPr>
        <w:t>Asistență</w:t>
      </w:r>
      <w:r w:rsidRPr="0024180A">
        <w:rPr>
          <w:rFonts w:ascii="Times New Roman" w:hAnsi="Times New Roman" w:cs="Times New Roman"/>
          <w:sz w:val="24"/>
          <w:szCs w:val="24"/>
        </w:rPr>
        <w:t xml:space="preserve"> Socială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Protecția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Copilului a </w:t>
      </w:r>
      <w:r w:rsidR="00C06615">
        <w:rPr>
          <w:rFonts w:ascii="Times New Roman" w:hAnsi="Times New Roman" w:cs="Times New Roman"/>
          <w:sz w:val="24"/>
          <w:szCs w:val="24"/>
        </w:rPr>
        <w:t>Județului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Suceava numai proiectele de opera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iuni care respectă cerin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ele de legalitate, regularitate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încadrare în limitele angajamentelor bugetare aprobate care poartă viza de control financiar preventiv;</w:t>
      </w:r>
    </w:p>
    <w:p w14:paraId="57C02943" w14:textId="667EE098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i) asigură </w:t>
      </w:r>
      <w:r w:rsidR="00C06615">
        <w:rPr>
          <w:rFonts w:ascii="Times New Roman" w:hAnsi="Times New Roman" w:cs="Times New Roman"/>
          <w:sz w:val="24"/>
          <w:szCs w:val="24"/>
        </w:rPr>
        <w:t>evidența</w:t>
      </w:r>
      <w:r w:rsidRPr="0024180A">
        <w:rPr>
          <w:rFonts w:ascii="Times New Roman" w:hAnsi="Times New Roman" w:cs="Times New Roman"/>
          <w:sz w:val="24"/>
          <w:szCs w:val="24"/>
        </w:rPr>
        <w:t xml:space="preserve"> sponsorizărilor, dona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iilor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fondurilor primite prin contracte de sponsorizare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conven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ii de colaborare încheiate cu organizații nonguvernamentale sau alte persoane fizice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juridice;</w:t>
      </w:r>
    </w:p>
    <w:p w14:paraId="01FBD8D8" w14:textId="0ABB5663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j) asigură întocmirea, circula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păstrarea documentelor justificative care stau la baza întocmirii notelor contabile;</w:t>
      </w:r>
    </w:p>
    <w:p w14:paraId="35BA805B" w14:textId="4B5F98B8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k)asigură primirea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verificarea extraselor de cont cu documentele înso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itoare privind </w:t>
      </w:r>
      <w:r w:rsidR="00C06615">
        <w:rPr>
          <w:rFonts w:ascii="Times New Roman" w:hAnsi="Times New Roman" w:cs="Times New Roman"/>
          <w:sz w:val="24"/>
          <w:szCs w:val="24"/>
        </w:rPr>
        <w:t>operațiunile</w:t>
      </w:r>
      <w:r w:rsidRPr="0024180A">
        <w:rPr>
          <w:rFonts w:ascii="Times New Roman" w:hAnsi="Times New Roman" w:cs="Times New Roman"/>
          <w:sz w:val="24"/>
          <w:szCs w:val="24"/>
        </w:rPr>
        <w:t xml:space="preserve"> efectuate, exactitatea datelor înscrise în extrase cu cele din documentele înso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itoare;</w:t>
      </w:r>
    </w:p>
    <w:p w14:paraId="4EDAEB24" w14:textId="63E44F92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lastRenderedPageBreak/>
        <w:t>l) execută plata cheltuielilor ordona</w:t>
      </w:r>
      <w:r w:rsidR="00AD2E0B">
        <w:rPr>
          <w:rFonts w:ascii="Times New Roman" w:hAnsi="Times New Roman" w:cs="Times New Roman"/>
          <w:sz w:val="24"/>
          <w:szCs w:val="24"/>
        </w:rPr>
        <w:t>nț</w:t>
      </w:r>
      <w:r w:rsidRPr="0024180A">
        <w:rPr>
          <w:rFonts w:ascii="Times New Roman" w:hAnsi="Times New Roman" w:cs="Times New Roman"/>
          <w:sz w:val="24"/>
          <w:szCs w:val="24"/>
        </w:rPr>
        <w:t xml:space="preserve">ate în limita creditelor bugetare deschise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neutilizate prin întocmirea ordinelor de plată pentru trezoreria statului pe suport de hârtie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electronic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semnarea acestora;</w:t>
      </w:r>
    </w:p>
    <w:p w14:paraId="3F7BAAE1" w14:textId="778631B5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m) asigură plata la termen a sumelor care constituie </w:t>
      </w:r>
      <w:r w:rsidR="00AD2E0B">
        <w:rPr>
          <w:rFonts w:ascii="Times New Roman" w:hAnsi="Times New Roman" w:cs="Times New Roman"/>
          <w:sz w:val="24"/>
          <w:szCs w:val="24"/>
        </w:rPr>
        <w:t>obligația</w:t>
      </w:r>
      <w:r w:rsidRPr="0024180A">
        <w:rPr>
          <w:rFonts w:ascii="Times New Roman" w:hAnsi="Times New Roman" w:cs="Times New Roman"/>
          <w:sz w:val="24"/>
          <w:szCs w:val="24"/>
        </w:rPr>
        <w:t xml:space="preserve"> institu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iei fa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ă de bugetul de stat, bugetul asigurărilor sociale, bugetele fondurilor speciale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alte </w:t>
      </w:r>
      <w:r w:rsidR="00AD2E0B">
        <w:rPr>
          <w:rFonts w:ascii="Times New Roman" w:hAnsi="Times New Roman" w:cs="Times New Roman"/>
          <w:sz w:val="24"/>
          <w:szCs w:val="24"/>
        </w:rPr>
        <w:t>obligații</w:t>
      </w:r>
      <w:r w:rsidRPr="0024180A">
        <w:rPr>
          <w:rFonts w:ascii="Times New Roman" w:hAnsi="Times New Roman" w:cs="Times New Roman"/>
          <w:sz w:val="24"/>
          <w:szCs w:val="24"/>
        </w:rPr>
        <w:t xml:space="preserve"> fa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ă de ter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i;</w:t>
      </w:r>
    </w:p>
    <w:p w14:paraId="06575BAC" w14:textId="63A3CA4F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n) centralizează zilnic </w:t>
      </w:r>
      <w:r w:rsidR="00C06615">
        <w:rPr>
          <w:rFonts w:ascii="Times New Roman" w:hAnsi="Times New Roman" w:cs="Times New Roman"/>
          <w:sz w:val="24"/>
          <w:szCs w:val="24"/>
        </w:rPr>
        <w:t>operațiunile</w:t>
      </w:r>
      <w:r w:rsidRPr="0024180A">
        <w:rPr>
          <w:rFonts w:ascii="Times New Roman" w:hAnsi="Times New Roman" w:cs="Times New Roman"/>
          <w:sz w:val="24"/>
          <w:szCs w:val="24"/>
        </w:rPr>
        <w:t xml:space="preserve"> ce se fac prin casierie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asigură încasarea la timp a crean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elor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lichidarea </w:t>
      </w:r>
      <w:r w:rsidR="00AD2E0B">
        <w:rPr>
          <w:rFonts w:ascii="Times New Roman" w:hAnsi="Times New Roman" w:cs="Times New Roman"/>
          <w:sz w:val="24"/>
          <w:szCs w:val="24"/>
        </w:rPr>
        <w:t>obligații</w:t>
      </w:r>
      <w:r w:rsidRPr="0024180A">
        <w:rPr>
          <w:rFonts w:ascii="Times New Roman" w:hAnsi="Times New Roman" w:cs="Times New Roman"/>
          <w:sz w:val="24"/>
          <w:szCs w:val="24"/>
        </w:rPr>
        <w:t>lor de plată;</w:t>
      </w:r>
    </w:p>
    <w:p w14:paraId="60649878" w14:textId="7F2F54AD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o) 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ine </w:t>
      </w:r>
      <w:r w:rsidR="00C06615">
        <w:rPr>
          <w:rFonts w:ascii="Times New Roman" w:hAnsi="Times New Roman" w:cs="Times New Roman"/>
          <w:sz w:val="24"/>
          <w:szCs w:val="24"/>
        </w:rPr>
        <w:t>evidența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gestionară, tehnic-operativă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asigură în cadrul </w:t>
      </w:r>
      <w:r w:rsidR="00C06615">
        <w:rPr>
          <w:rFonts w:ascii="Times New Roman" w:hAnsi="Times New Roman" w:cs="Times New Roman"/>
          <w:sz w:val="24"/>
          <w:szCs w:val="24"/>
        </w:rPr>
        <w:t>Direcției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Generale de </w:t>
      </w:r>
      <w:r w:rsidR="00C06615">
        <w:rPr>
          <w:rFonts w:ascii="Times New Roman" w:hAnsi="Times New Roman" w:cs="Times New Roman"/>
          <w:sz w:val="24"/>
          <w:szCs w:val="24"/>
        </w:rPr>
        <w:t>Asistență</w:t>
      </w:r>
      <w:r w:rsidRPr="0024180A">
        <w:rPr>
          <w:rFonts w:ascii="Times New Roman" w:hAnsi="Times New Roman" w:cs="Times New Roman"/>
          <w:sz w:val="24"/>
          <w:szCs w:val="24"/>
        </w:rPr>
        <w:t xml:space="preserve"> Socială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Protecția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Copilului a </w:t>
      </w:r>
      <w:r w:rsidR="00C06615">
        <w:rPr>
          <w:rFonts w:ascii="Times New Roman" w:hAnsi="Times New Roman" w:cs="Times New Roman"/>
          <w:sz w:val="24"/>
          <w:szCs w:val="24"/>
        </w:rPr>
        <w:t>Județului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Suceava, ob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inerea de date exacte, cantitative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valorice, în orice moment, cu privire la existen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răspândirea valorilor materiale la locurile de depozitare sau la locurile de </w:t>
      </w:r>
      <w:r w:rsidR="00AD2E0B">
        <w:rPr>
          <w:rFonts w:ascii="Times New Roman" w:hAnsi="Times New Roman" w:cs="Times New Roman"/>
          <w:sz w:val="24"/>
          <w:szCs w:val="24"/>
        </w:rPr>
        <w:t>folosință</w:t>
      </w:r>
      <w:r w:rsidRPr="0024180A">
        <w:rPr>
          <w:rFonts w:ascii="Times New Roman" w:hAnsi="Times New Roman" w:cs="Times New Roman"/>
          <w:sz w:val="24"/>
          <w:szCs w:val="24"/>
        </w:rPr>
        <w:t>;</w:t>
      </w:r>
    </w:p>
    <w:p w14:paraId="0E3A1C46" w14:textId="355A9667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p) asigură controlul gestiunii valorilor materiale în scopul păstrării integrită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 patrimoniului;</w:t>
      </w:r>
    </w:p>
    <w:p w14:paraId="665B5363" w14:textId="7DE6D8A2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q) asigură baza de date necesară efectuării inventarierii periodice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anuale de furnizarea datelor scriptice pe locuri de depozitare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AD2E0B">
        <w:rPr>
          <w:rFonts w:ascii="Times New Roman" w:hAnsi="Times New Roman" w:cs="Times New Roman"/>
          <w:sz w:val="24"/>
          <w:szCs w:val="24"/>
        </w:rPr>
        <w:t>folosință</w:t>
      </w:r>
      <w:r w:rsidRPr="0024180A">
        <w:rPr>
          <w:rFonts w:ascii="Times New Roman" w:hAnsi="Times New Roman" w:cs="Times New Roman"/>
          <w:sz w:val="24"/>
          <w:szCs w:val="24"/>
        </w:rPr>
        <w:t>;</w:t>
      </w:r>
    </w:p>
    <w:p w14:paraId="589AF260" w14:textId="1B352477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r) asigură </w:t>
      </w:r>
      <w:r w:rsidR="00C06615">
        <w:rPr>
          <w:rFonts w:ascii="Times New Roman" w:hAnsi="Times New Roman" w:cs="Times New Roman"/>
          <w:sz w:val="24"/>
          <w:szCs w:val="24"/>
        </w:rPr>
        <w:t>evidența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contabilă a mijloacelor fixe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 terenurilor precum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calculul amortizărilor;</w:t>
      </w:r>
    </w:p>
    <w:p w14:paraId="4B513EEA" w14:textId="73CAA5C2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s)  asigură </w:t>
      </w:r>
      <w:r w:rsidR="00C06615">
        <w:rPr>
          <w:rFonts w:ascii="Times New Roman" w:hAnsi="Times New Roman" w:cs="Times New Roman"/>
          <w:sz w:val="24"/>
          <w:szCs w:val="24"/>
        </w:rPr>
        <w:t>evidența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contabilă a stocurilor scriptice, a obiectelor de inventar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baracamentelor;</w:t>
      </w:r>
    </w:p>
    <w:p w14:paraId="06E78262" w14:textId="799C3C4F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ș) asigură întocmirea, circula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păstrarea documentelor justificative care stau la baza înregistrărilor în </w:t>
      </w:r>
      <w:r w:rsidR="00C06615">
        <w:rPr>
          <w:rFonts w:ascii="Times New Roman" w:hAnsi="Times New Roman" w:cs="Times New Roman"/>
          <w:sz w:val="24"/>
          <w:szCs w:val="24"/>
        </w:rPr>
        <w:t>evidența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gestionară, verifică documentele care stau la baza intrărilor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ie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rilor din patrimoniu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le operează în eviden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e;</w:t>
      </w:r>
    </w:p>
    <w:p w14:paraId="7A81A83D" w14:textId="5E0AF4CB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t) </w:t>
      </w:r>
      <w:r w:rsidR="00C06615">
        <w:rPr>
          <w:rFonts w:ascii="Times New Roman" w:hAnsi="Times New Roman" w:cs="Times New Roman"/>
          <w:sz w:val="24"/>
          <w:szCs w:val="24"/>
        </w:rPr>
        <w:t>primește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lunar de la toate centrele din teritoriu, prin persoana cu atribu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ii în domeniul </w:t>
      </w:r>
      <w:r w:rsidR="00C06615">
        <w:rPr>
          <w:rFonts w:ascii="Times New Roman" w:hAnsi="Times New Roman" w:cs="Times New Roman"/>
          <w:sz w:val="24"/>
          <w:szCs w:val="24"/>
        </w:rPr>
        <w:t>evidenței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gestionare a patrimoniului, notele contabile privind mi</w:t>
      </w:r>
      <w:r w:rsidR="00AD2E0B">
        <w:rPr>
          <w:rFonts w:ascii="Times New Roman" w:hAnsi="Times New Roman" w:cs="Times New Roman"/>
          <w:sz w:val="24"/>
          <w:szCs w:val="24"/>
        </w:rPr>
        <w:t>ș</w:t>
      </w:r>
      <w:r w:rsidRPr="0024180A">
        <w:rPr>
          <w:rFonts w:ascii="Times New Roman" w:hAnsi="Times New Roman" w:cs="Times New Roman"/>
          <w:sz w:val="24"/>
          <w:szCs w:val="24"/>
        </w:rPr>
        <w:t xml:space="preserve">cările de mijloace fixe, materiale, alimente, medicamente, combustibil, piese de schimb, furaje, pe structura bugetară, pe furnizori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surse de finanțare;</w:t>
      </w:r>
    </w:p>
    <w:p w14:paraId="5B2026AB" w14:textId="61B11050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ț) propune măsurile necesare pentru aplicarea corectă a reglementărilor în domeniul financiar contabil, a contabilită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ii de gestiune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evidenței</w:t>
      </w:r>
      <w:r w:rsidRPr="0024180A">
        <w:rPr>
          <w:rFonts w:ascii="Times New Roman" w:hAnsi="Times New Roman" w:cs="Times New Roman"/>
          <w:sz w:val="24"/>
          <w:szCs w:val="24"/>
        </w:rPr>
        <w:t xml:space="preserve"> patrimoniului;</w:t>
      </w:r>
    </w:p>
    <w:p w14:paraId="7B78475B" w14:textId="23B153C0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u) participă la organizarea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perfec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ionarea sistemului informa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ional, aplică măsurile de ra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ionalizare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simplificare a lucrărilor de eviden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ă contabilă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de automatizare a prelucrării datelor;</w:t>
      </w:r>
    </w:p>
    <w:p w14:paraId="50567B13" w14:textId="17FE2988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v) asigură respectarea legalită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ii privind întocmirea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valorificarea tuturor documentelor financiar-contabile, de gestiune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evidența</w:t>
      </w:r>
      <w:r w:rsidRPr="0024180A">
        <w:rPr>
          <w:rFonts w:ascii="Times New Roman" w:hAnsi="Times New Roman" w:cs="Times New Roman"/>
          <w:sz w:val="24"/>
          <w:szCs w:val="24"/>
        </w:rPr>
        <w:t xml:space="preserve"> patrimoniului, verificate pentru aprobare pe cale ierarhică la conducătorii unită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ii;</w:t>
      </w:r>
    </w:p>
    <w:p w14:paraId="20BC5C0D" w14:textId="4F3B4A40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x) asigură confiden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ialitatea datelor pe care le gestionează la nivelul serviciului, care nu sunt destinate publicită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ii prin mass-media;</w:t>
      </w:r>
    </w:p>
    <w:p w14:paraId="75241185" w14:textId="78BF046E" w:rsid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lastRenderedPageBreak/>
        <w:t>y) în îndeplinirea atribu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 xml:space="preserve">iilor ce îi revin conlucrează cu toate serviciile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compartimentele de specialitate din cadrul </w:t>
      </w:r>
      <w:r w:rsidR="00C06615">
        <w:rPr>
          <w:rFonts w:ascii="Times New Roman" w:hAnsi="Times New Roman" w:cs="Times New Roman"/>
          <w:sz w:val="24"/>
          <w:szCs w:val="24"/>
        </w:rPr>
        <w:t>Direcției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Generale de </w:t>
      </w:r>
      <w:r w:rsidR="00C06615">
        <w:rPr>
          <w:rFonts w:ascii="Times New Roman" w:hAnsi="Times New Roman" w:cs="Times New Roman"/>
          <w:sz w:val="24"/>
          <w:szCs w:val="24"/>
        </w:rPr>
        <w:t>Asistență</w:t>
      </w:r>
      <w:r w:rsidRPr="0024180A">
        <w:rPr>
          <w:rFonts w:ascii="Times New Roman" w:hAnsi="Times New Roman" w:cs="Times New Roman"/>
          <w:sz w:val="24"/>
          <w:szCs w:val="24"/>
        </w:rPr>
        <w:t xml:space="preserve"> Socială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Protecția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Copilului a </w:t>
      </w:r>
      <w:r w:rsidR="00C06615">
        <w:rPr>
          <w:rFonts w:ascii="Times New Roman" w:hAnsi="Times New Roman" w:cs="Times New Roman"/>
          <w:sz w:val="24"/>
          <w:szCs w:val="24"/>
        </w:rPr>
        <w:t>Județului</w:t>
      </w:r>
      <w:r w:rsidRPr="0024180A">
        <w:rPr>
          <w:rFonts w:ascii="Times New Roman" w:hAnsi="Times New Roman" w:cs="Times New Roman"/>
          <w:sz w:val="24"/>
          <w:szCs w:val="24"/>
        </w:rPr>
        <w:t xml:space="preserve"> Suceava.</w:t>
      </w:r>
    </w:p>
    <w:p w14:paraId="681B1986" w14:textId="77777777" w:rsidR="00AD2E0B" w:rsidRPr="00AD2E0B" w:rsidRDefault="00AD2E0B" w:rsidP="0024180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C1215E" w14:textId="72AF1D5E" w:rsidR="0024180A" w:rsidRPr="00AD2E0B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2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6.3 Compartimentul achizi</w:t>
      </w:r>
      <w:r w:rsidR="00AD2E0B" w:rsidRPr="00AD2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AD2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ii publice </w:t>
      </w:r>
      <w:r w:rsidR="00C06615" w:rsidRPr="00AD2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r w:rsidRPr="00AD2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contractare servicii sociale</w:t>
      </w:r>
    </w:p>
    <w:p w14:paraId="2329C4FA" w14:textId="107C3D2C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a) gestionează activitatea de achiziții publice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elaborează programul anual al achizițiilor publice pe baza necesităților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priorităților identificate la nivelul instituției, în funcție de fondurile aprobate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de posibilitățile de atragere a altor fonduri;</w:t>
      </w:r>
    </w:p>
    <w:p w14:paraId="14767CA5" w14:textId="6CF735A7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b) elaborează documentația de atribuire sau în cazul organizării unui concurs de soluții, a documentației de concurs, în colaborare cu serviciile sau compartimentele care relevă necesitatea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oportunitatea achizi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iei, în funcție de complexitatea problemelor care urmează să fie rezolvate în contextul aplicării procedurii de atribuire;</w:t>
      </w:r>
    </w:p>
    <w:p w14:paraId="209886E8" w14:textId="6AD95236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c) realizează punerea în corespondență cu sistemul de grupare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codificare utilizat în Vocabularul comun al achizi</w:t>
      </w:r>
      <w:r w:rsidR="00AD2E0B">
        <w:rPr>
          <w:rFonts w:ascii="Times New Roman" w:hAnsi="Times New Roman" w:cs="Times New Roman"/>
          <w:sz w:val="24"/>
          <w:szCs w:val="24"/>
        </w:rPr>
        <w:t>ți</w:t>
      </w:r>
      <w:r w:rsidRPr="0024180A">
        <w:rPr>
          <w:rFonts w:ascii="Times New Roman" w:hAnsi="Times New Roman" w:cs="Times New Roman"/>
          <w:sz w:val="24"/>
          <w:szCs w:val="24"/>
        </w:rPr>
        <w:t xml:space="preserve">ilor publice (CPV), a produselor, serviciilor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lucrărilor ce fac obiectul contractelor de achiziție publică;</w:t>
      </w:r>
    </w:p>
    <w:p w14:paraId="167C3844" w14:textId="137454C4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d) îndeplinește </w:t>
      </w:r>
      <w:r w:rsidR="00AD2E0B">
        <w:rPr>
          <w:rFonts w:ascii="Times New Roman" w:hAnsi="Times New Roman" w:cs="Times New Roman"/>
          <w:sz w:val="24"/>
          <w:szCs w:val="24"/>
        </w:rPr>
        <w:t>obligații</w:t>
      </w:r>
      <w:r w:rsidRPr="0024180A">
        <w:rPr>
          <w:rFonts w:ascii="Times New Roman" w:hAnsi="Times New Roman" w:cs="Times New Roman"/>
          <w:sz w:val="24"/>
          <w:szCs w:val="24"/>
        </w:rPr>
        <w:t>le referitoare la publicitate, astfel cum sunt acestea prev</w:t>
      </w:r>
      <w:r w:rsidR="00AD2E0B">
        <w:rPr>
          <w:rFonts w:ascii="Times New Roman" w:hAnsi="Times New Roman" w:cs="Times New Roman"/>
          <w:sz w:val="24"/>
          <w:szCs w:val="24"/>
        </w:rPr>
        <w:t>ă</w:t>
      </w:r>
      <w:r w:rsidRPr="0024180A">
        <w:rPr>
          <w:rFonts w:ascii="Times New Roman" w:hAnsi="Times New Roman" w:cs="Times New Roman"/>
          <w:sz w:val="24"/>
          <w:szCs w:val="24"/>
        </w:rPr>
        <w:t xml:space="preserve">zute în Legea nr. 98/2016 privind achizițiile publice, cu modificările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completările ulterioare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în Normele metodologice de aplicare aprobate prin Hotărârea Guvernului nr. 395/2016, cu modificările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36875535" w14:textId="77777777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e) propune componența comisiilor de evaluare pentru fiecare contract care urmează a fi atribuit;</w:t>
      </w:r>
    </w:p>
    <w:p w14:paraId="00DC9731" w14:textId="482ACF65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f) elaborează strategiile de contractare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notele justificative în funcție de procedura de atribuire propusă pentru a fi aplicată, cu aprobarea conducătorului instituției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cu avizul compartimentului juridic;</w:t>
      </w:r>
    </w:p>
    <w:p w14:paraId="29A0EA79" w14:textId="35DFED01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g) asigură activitatea de informare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de publicare privind pregătirea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organizarea licitațiilor, obiectul acestora, organizatorii, termenele, precum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alte informații care să edifice respectarea principiilor care stau la baza atribuirii contractelor de achiziții publice;</w:t>
      </w:r>
    </w:p>
    <w:p w14:paraId="1D4FFC3A" w14:textId="4EE54E12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h) răspunde în mod clar, complet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fără ambiguități la solicitările de clarificări;</w:t>
      </w:r>
    </w:p>
    <w:p w14:paraId="208BFB00" w14:textId="431A889F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i) asigură aplicarea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finalizarea procedurilor de atribuire, pe baza proceselor-verbale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 hotărârilor comisiei de evaluare, prin încheierea contractelor de achiziție publică;</w:t>
      </w:r>
    </w:p>
    <w:p w14:paraId="3528FA7E" w14:textId="2AB9E04A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j) verifică respectarea legalității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regularității specifice procedurii de achizi</w:t>
      </w:r>
      <w:r w:rsidR="00AD2E0B">
        <w:rPr>
          <w:rFonts w:ascii="Times New Roman" w:hAnsi="Times New Roman" w:cs="Times New Roman"/>
          <w:sz w:val="24"/>
          <w:szCs w:val="24"/>
        </w:rPr>
        <w:t>ț</w:t>
      </w:r>
      <w:r w:rsidRPr="0024180A">
        <w:rPr>
          <w:rFonts w:ascii="Times New Roman" w:hAnsi="Times New Roman" w:cs="Times New Roman"/>
          <w:sz w:val="24"/>
          <w:szCs w:val="24"/>
        </w:rPr>
        <w:t>ie publică;</w:t>
      </w:r>
    </w:p>
    <w:p w14:paraId="001E7A8C" w14:textId="37DE4C14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k) verifică, urm</w:t>
      </w:r>
      <w:r w:rsidR="00AD2E0B">
        <w:rPr>
          <w:rFonts w:ascii="Times New Roman" w:hAnsi="Times New Roman" w:cs="Times New Roman"/>
          <w:sz w:val="24"/>
          <w:szCs w:val="24"/>
        </w:rPr>
        <w:t>ă</w:t>
      </w:r>
      <w:r w:rsidRPr="0024180A">
        <w:rPr>
          <w:rFonts w:ascii="Times New Roman" w:hAnsi="Times New Roman" w:cs="Times New Roman"/>
          <w:sz w:val="24"/>
          <w:szCs w:val="24"/>
        </w:rPr>
        <w:t>re</w:t>
      </w:r>
      <w:r w:rsidR="00AD2E0B">
        <w:rPr>
          <w:rFonts w:ascii="Times New Roman" w:hAnsi="Times New Roman" w:cs="Times New Roman"/>
          <w:sz w:val="24"/>
          <w:szCs w:val="24"/>
        </w:rPr>
        <w:t>ș</w:t>
      </w:r>
      <w:r w:rsidRPr="0024180A">
        <w:rPr>
          <w:rFonts w:ascii="Times New Roman" w:hAnsi="Times New Roman" w:cs="Times New Roman"/>
          <w:sz w:val="24"/>
          <w:szCs w:val="24"/>
        </w:rPr>
        <w:t xml:space="preserve">te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controlează derularea contractelor de achiziție publică, colaborând cu serviciile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compartimentele de specialitate pentru rezolvarea problemelor legate de derularea contractelor încheiate; </w:t>
      </w:r>
    </w:p>
    <w:p w14:paraId="2C50029F" w14:textId="37F227EF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lastRenderedPageBreak/>
        <w:t xml:space="preserve">l) urmărește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asigură respectarea prevederilor legate, la desfășurarea procedurilor privind păstrarea confidențialității documentelor de licitație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 securității acestora;</w:t>
      </w:r>
    </w:p>
    <w:p w14:paraId="148160F9" w14:textId="68E00680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m) elaborează împreună cu Serviciul juridic, contencios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resurse umane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transmite la Consiliul Național de Soluționare a Contestațiilor punctul de vedere al autorității contractante în cazul existenței unei contestații, duce la îndeplinire măsurile impuse Autorității contractante de către Consiliul Național de Soluționare a Contestațiilor;</w:t>
      </w:r>
    </w:p>
    <w:p w14:paraId="4271FA73" w14:textId="72473F56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n) asigură constituirea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păstrarea dosarului achiziției, document cu caracter public;</w:t>
      </w:r>
    </w:p>
    <w:p w14:paraId="29A1E2A3" w14:textId="1EE75DF5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o) operează modificări sau completări ulterioare în programul anual al achizițiilor, când situația o  impune, cu aprobarea conducătorului instituției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avizul compartimentului financiar contabil;</w:t>
      </w:r>
    </w:p>
    <w:p w14:paraId="428042B5" w14:textId="525205B9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p) </w:t>
      </w:r>
      <w:r w:rsidR="00C06615">
        <w:rPr>
          <w:rFonts w:ascii="Times New Roman" w:hAnsi="Times New Roman" w:cs="Times New Roman"/>
          <w:sz w:val="24"/>
          <w:szCs w:val="24"/>
        </w:rPr>
        <w:t>întocmește</w:t>
      </w:r>
      <w:r w:rsidRPr="0024180A">
        <w:rPr>
          <w:rFonts w:ascii="Times New Roman" w:hAnsi="Times New Roman" w:cs="Times New Roman"/>
          <w:sz w:val="24"/>
          <w:szCs w:val="24"/>
        </w:rPr>
        <w:t xml:space="preserve">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transmite către Autoritatea Națională pentru Achiziții situații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rapoarte privind contractele atribuite, în format electronic, la termenele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datele stabilite de lege;</w:t>
      </w:r>
    </w:p>
    <w:p w14:paraId="4D8BFC22" w14:textId="77777777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r) participă la întocmirea proiectelor de acte administrative pentru reglementarea activităților date în competența serviciului;</w:t>
      </w:r>
    </w:p>
    <w:p w14:paraId="0E549127" w14:textId="661962E5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s) asigură arhivarea documentelor repartizate, produse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gestionate, conform actelor </w:t>
      </w:r>
      <w:r w:rsidR="00AD2E0B">
        <w:rPr>
          <w:rFonts w:ascii="Times New Roman" w:hAnsi="Times New Roman" w:cs="Times New Roman"/>
          <w:sz w:val="24"/>
          <w:szCs w:val="24"/>
        </w:rPr>
        <w:t>n</w:t>
      </w:r>
      <w:r w:rsidRPr="0024180A">
        <w:rPr>
          <w:rFonts w:ascii="Times New Roman" w:hAnsi="Times New Roman" w:cs="Times New Roman"/>
          <w:sz w:val="24"/>
          <w:szCs w:val="24"/>
        </w:rPr>
        <w:t>ormative în vigoare;</w:t>
      </w:r>
    </w:p>
    <w:p w14:paraId="5D512EC0" w14:textId="0ADD9759" w:rsidR="0024180A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ș) asigură completarea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actualizarea formularelor de integritate aferente procedurilor de atribuire a contractelor de achiziție publică derulate;</w:t>
      </w:r>
    </w:p>
    <w:p w14:paraId="361C3CD0" w14:textId="1CDA6C44" w:rsidR="00ED0AF5" w:rsidRPr="0024180A" w:rsidRDefault="0024180A" w:rsidP="0024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t) asigură rezolvarea cererilor, reclamațiilor, sesizărilor, petițiilor repartizate spre soluționare, cu respectarea prevederilor legale </w:t>
      </w:r>
      <w:r w:rsidR="00C06615">
        <w:rPr>
          <w:rFonts w:ascii="Times New Roman" w:hAnsi="Times New Roman" w:cs="Times New Roman"/>
          <w:sz w:val="24"/>
          <w:szCs w:val="24"/>
        </w:rPr>
        <w:t>și</w:t>
      </w:r>
      <w:r w:rsidRPr="0024180A">
        <w:rPr>
          <w:rFonts w:ascii="Times New Roman" w:hAnsi="Times New Roman" w:cs="Times New Roman"/>
          <w:sz w:val="24"/>
          <w:szCs w:val="24"/>
        </w:rPr>
        <w:t xml:space="preserve"> a termenului de răspuns.</w:t>
      </w:r>
    </w:p>
    <w:sectPr w:rsidR="00ED0AF5" w:rsidRPr="00241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B2"/>
    <w:rsid w:val="000D440B"/>
    <w:rsid w:val="002350B2"/>
    <w:rsid w:val="00236618"/>
    <w:rsid w:val="0024180A"/>
    <w:rsid w:val="00322D3C"/>
    <w:rsid w:val="0054686D"/>
    <w:rsid w:val="00603250"/>
    <w:rsid w:val="00673FE8"/>
    <w:rsid w:val="008B5D25"/>
    <w:rsid w:val="0095403B"/>
    <w:rsid w:val="009A7367"/>
    <w:rsid w:val="00AD2E0B"/>
    <w:rsid w:val="00C06615"/>
    <w:rsid w:val="00CA50BB"/>
    <w:rsid w:val="00CA6701"/>
    <w:rsid w:val="00DC0F2E"/>
    <w:rsid w:val="00E167B6"/>
    <w:rsid w:val="00ED0AF5"/>
    <w:rsid w:val="00EF329A"/>
    <w:rsid w:val="00F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9C3B"/>
  <w15:chartTrackingRefBased/>
  <w15:docId w15:val="{AA007BBF-79A4-45DC-AF09-4FD9FBC7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35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5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5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35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35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35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35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35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35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5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5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5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350B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350B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350B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350B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350B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350B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35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3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35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35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35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350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350B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350B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35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350B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35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2062</Words>
  <Characters>11961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4</cp:revision>
  <dcterms:created xsi:type="dcterms:W3CDTF">2026-07-02T09:19:00Z</dcterms:created>
  <dcterms:modified xsi:type="dcterms:W3CDTF">2026-07-02T12:31:00Z</dcterms:modified>
</cp:coreProperties>
</file>