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A3" w:rsidRPr="00472645" w:rsidRDefault="00E372A3" w:rsidP="00E372A3">
      <w:pPr>
        <w:rPr>
          <w:b/>
        </w:rPr>
      </w:pPr>
      <w:r w:rsidRPr="00472645">
        <w:rPr>
          <w:b/>
        </w:rPr>
        <w:t xml:space="preserve">CONSILIUL </w:t>
      </w:r>
      <w:r>
        <w:rPr>
          <w:b/>
        </w:rPr>
        <w:t>JUDEȚEAN SUCEAVA</w:t>
      </w:r>
    </w:p>
    <w:p w:rsidR="00E372A3" w:rsidRPr="001B4B48" w:rsidRDefault="00E372A3" w:rsidP="00E372A3">
      <w:pPr>
        <w:pStyle w:val="BodyText"/>
        <w:spacing w:after="0"/>
        <w:contextualSpacing/>
        <w:rPr>
          <w:b/>
          <w:bCs/>
          <w:sz w:val="26"/>
          <w:szCs w:val="26"/>
        </w:rPr>
      </w:pPr>
      <w:r w:rsidRPr="001B4B48">
        <w:rPr>
          <w:b/>
          <w:bCs/>
          <w:sz w:val="26"/>
          <w:szCs w:val="26"/>
        </w:rPr>
        <w:t>Direcţia Generală de Asistenţă Socială şi</w:t>
      </w:r>
    </w:p>
    <w:p w:rsidR="00E372A3" w:rsidRPr="001B4B48" w:rsidRDefault="00E372A3" w:rsidP="00E372A3">
      <w:pPr>
        <w:pStyle w:val="BodyText"/>
        <w:spacing w:after="0"/>
        <w:contextualSpacing/>
        <w:rPr>
          <w:b/>
          <w:bCs/>
          <w:sz w:val="26"/>
          <w:szCs w:val="26"/>
        </w:rPr>
      </w:pPr>
      <w:r w:rsidRPr="001B4B48">
        <w:rPr>
          <w:b/>
          <w:bCs/>
          <w:sz w:val="26"/>
          <w:szCs w:val="26"/>
        </w:rPr>
        <w:t>Protecţia Copilului a Judeţului Suceava</w:t>
      </w:r>
    </w:p>
    <w:p w:rsidR="00E372A3" w:rsidRPr="001B4B48" w:rsidRDefault="00E372A3" w:rsidP="00E372A3">
      <w:pPr>
        <w:pStyle w:val="BodyText"/>
        <w:rPr>
          <w:bCs/>
          <w:sz w:val="26"/>
          <w:szCs w:val="26"/>
        </w:rPr>
      </w:pPr>
    </w:p>
    <w:p w:rsidR="00E372A3" w:rsidRPr="001B4B48" w:rsidRDefault="00E372A3" w:rsidP="00E372A3">
      <w:pPr>
        <w:pStyle w:val="BodyText"/>
        <w:rPr>
          <w:bCs/>
          <w:sz w:val="26"/>
          <w:szCs w:val="26"/>
        </w:rPr>
      </w:pPr>
    </w:p>
    <w:p w:rsidR="00E372A3" w:rsidRPr="001B4B48" w:rsidRDefault="00E372A3" w:rsidP="00E372A3">
      <w:pPr>
        <w:pStyle w:val="BodyText3"/>
        <w:ind w:right="-450"/>
        <w:jc w:val="center"/>
        <w:rPr>
          <w:b/>
          <w:bCs/>
          <w:sz w:val="26"/>
          <w:szCs w:val="26"/>
        </w:rPr>
      </w:pPr>
      <w:r w:rsidRPr="001B4B48">
        <w:rPr>
          <w:b/>
          <w:bCs/>
          <w:sz w:val="26"/>
          <w:szCs w:val="26"/>
        </w:rPr>
        <w:t>REZULTATELE LA INTERVIU</w:t>
      </w:r>
    </w:p>
    <w:p w:rsidR="00E372A3" w:rsidRPr="001A5741" w:rsidRDefault="00E372A3" w:rsidP="00E372A3">
      <w:pPr>
        <w:pStyle w:val="Title"/>
        <w:ind w:right="-547"/>
        <w:contextualSpacing/>
        <w:rPr>
          <w:sz w:val="24"/>
        </w:rPr>
      </w:pPr>
      <w:r w:rsidRPr="001A5741">
        <w:rPr>
          <w:sz w:val="24"/>
        </w:rPr>
        <w:t>la concursul organizat  în</w:t>
      </w:r>
      <w:r>
        <w:rPr>
          <w:sz w:val="24"/>
        </w:rPr>
        <w:t>cepând cu data</w:t>
      </w:r>
      <w:r w:rsidRPr="001A5741">
        <w:rPr>
          <w:sz w:val="24"/>
        </w:rPr>
        <w:t xml:space="preserve"> </w:t>
      </w:r>
      <w:r>
        <w:rPr>
          <w:sz w:val="24"/>
        </w:rPr>
        <w:t>de 26.11</w:t>
      </w:r>
      <w:r w:rsidRPr="001A5741">
        <w:rPr>
          <w:sz w:val="24"/>
        </w:rPr>
        <w:t>.20</w:t>
      </w:r>
      <w:r>
        <w:rPr>
          <w:sz w:val="24"/>
        </w:rPr>
        <w:t>20</w:t>
      </w:r>
    </w:p>
    <w:p w:rsidR="00E372A3" w:rsidRPr="001A5741" w:rsidRDefault="00E372A3" w:rsidP="00E372A3">
      <w:pPr>
        <w:pStyle w:val="Heading2"/>
        <w:tabs>
          <w:tab w:val="left" w:pos="180"/>
        </w:tabs>
        <w:ind w:left="-180" w:right="-547"/>
        <w:contextualSpacing/>
        <w:rPr>
          <w:sz w:val="24"/>
        </w:rPr>
      </w:pPr>
      <w:r>
        <w:rPr>
          <w:sz w:val="24"/>
        </w:rPr>
        <w:t xml:space="preserve"> pentru ocuparea unui număr de 4 </w:t>
      </w:r>
      <w:proofErr w:type="spellStart"/>
      <w:r w:rsidRPr="001A5741">
        <w:rPr>
          <w:sz w:val="24"/>
          <w:lang w:val="fr-FR"/>
        </w:rPr>
        <w:t>post</w:t>
      </w:r>
      <w:r>
        <w:rPr>
          <w:sz w:val="24"/>
          <w:lang w:val="fr-FR"/>
        </w:rPr>
        <w:t>uri</w:t>
      </w:r>
      <w:proofErr w:type="spellEnd"/>
      <w:r>
        <w:rPr>
          <w:sz w:val="24"/>
          <w:lang w:val="fr-FR"/>
        </w:rPr>
        <w:t xml:space="preserve"> </w:t>
      </w:r>
      <w:r w:rsidRPr="001A5741">
        <w:rPr>
          <w:sz w:val="24"/>
          <w:lang w:val="fr-FR"/>
        </w:rPr>
        <w:t>vacant</w:t>
      </w:r>
      <w:r>
        <w:rPr>
          <w:sz w:val="24"/>
          <w:lang w:val="fr-FR"/>
        </w:rPr>
        <w:t xml:space="preserve">e de </w:t>
      </w:r>
      <w:proofErr w:type="spellStart"/>
      <w:r>
        <w:rPr>
          <w:sz w:val="24"/>
          <w:lang w:val="fr-FR"/>
        </w:rPr>
        <w:t>infirmieră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debutantă</w:t>
      </w:r>
      <w:proofErr w:type="spellEnd"/>
      <w:r>
        <w:rPr>
          <w:sz w:val="24"/>
          <w:lang w:val="fr-FR"/>
        </w:rPr>
        <w:t xml:space="preserve"> la </w:t>
      </w:r>
      <w:proofErr w:type="spellStart"/>
      <w:r>
        <w:rPr>
          <w:sz w:val="24"/>
          <w:lang w:val="fr-FR"/>
        </w:rPr>
        <w:t>Centrul</w:t>
      </w:r>
      <w:proofErr w:type="spellEnd"/>
      <w:r>
        <w:rPr>
          <w:sz w:val="24"/>
          <w:lang w:val="fr-FR"/>
        </w:rPr>
        <w:t xml:space="preserve"> de </w:t>
      </w:r>
      <w:proofErr w:type="spellStart"/>
      <w:r>
        <w:rPr>
          <w:sz w:val="24"/>
          <w:lang w:val="fr-FR"/>
        </w:rPr>
        <w:t>recuperare</w:t>
      </w:r>
      <w:proofErr w:type="spellEnd"/>
      <w:r>
        <w:rPr>
          <w:sz w:val="24"/>
          <w:lang w:val="fr-FR"/>
        </w:rPr>
        <w:t xml:space="preserve"> și </w:t>
      </w:r>
      <w:proofErr w:type="spellStart"/>
      <w:r>
        <w:rPr>
          <w:sz w:val="24"/>
          <w:lang w:val="fr-FR"/>
        </w:rPr>
        <w:t>reabilitare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neuropsihiatrică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Sasca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Mică</w:t>
      </w:r>
      <w:proofErr w:type="spellEnd"/>
      <w:r>
        <w:rPr>
          <w:sz w:val="24"/>
          <w:lang w:val="fr-FR"/>
        </w:rPr>
        <w:t xml:space="preserve"> </w:t>
      </w:r>
      <w:r w:rsidRPr="001A5741">
        <w:rPr>
          <w:sz w:val="24"/>
        </w:rPr>
        <w:t xml:space="preserve">din cadrul </w:t>
      </w:r>
      <w:r>
        <w:rPr>
          <w:sz w:val="24"/>
        </w:rPr>
        <w:t>D</w:t>
      </w:r>
      <w:r w:rsidRPr="001A5741">
        <w:rPr>
          <w:sz w:val="24"/>
        </w:rPr>
        <w:t xml:space="preserve">irecţiei </w:t>
      </w:r>
      <w:r>
        <w:rPr>
          <w:sz w:val="24"/>
        </w:rPr>
        <w:t>G</w:t>
      </w:r>
      <w:r w:rsidRPr="001A5741">
        <w:rPr>
          <w:sz w:val="24"/>
        </w:rPr>
        <w:t xml:space="preserve">enerale de </w:t>
      </w:r>
      <w:r>
        <w:rPr>
          <w:sz w:val="24"/>
        </w:rPr>
        <w:t>A</w:t>
      </w:r>
      <w:r w:rsidRPr="001A5741">
        <w:rPr>
          <w:sz w:val="24"/>
        </w:rPr>
        <w:t xml:space="preserve">sistenţă </w:t>
      </w:r>
      <w:r>
        <w:rPr>
          <w:sz w:val="24"/>
        </w:rPr>
        <w:t>S</w:t>
      </w:r>
      <w:r w:rsidRPr="001A5741">
        <w:rPr>
          <w:sz w:val="24"/>
        </w:rPr>
        <w:t xml:space="preserve">ocială şi </w:t>
      </w:r>
      <w:r>
        <w:rPr>
          <w:sz w:val="24"/>
        </w:rPr>
        <w:t>P</w:t>
      </w:r>
      <w:r w:rsidRPr="001A5741">
        <w:rPr>
          <w:sz w:val="24"/>
        </w:rPr>
        <w:t xml:space="preserve">rotecţia </w:t>
      </w:r>
      <w:r>
        <w:rPr>
          <w:sz w:val="24"/>
        </w:rPr>
        <w:t>C</w:t>
      </w:r>
      <w:r w:rsidRPr="001A5741">
        <w:rPr>
          <w:sz w:val="24"/>
        </w:rPr>
        <w:t xml:space="preserve">opilului a judeţului </w:t>
      </w:r>
      <w:r>
        <w:rPr>
          <w:sz w:val="24"/>
        </w:rPr>
        <w:t>Suceava</w:t>
      </w:r>
    </w:p>
    <w:p w:rsidR="00E372A3" w:rsidRPr="001B4B48" w:rsidRDefault="00E372A3" w:rsidP="00E372A3">
      <w:pPr>
        <w:ind w:left="-360" w:hanging="540"/>
        <w:jc w:val="center"/>
        <w:rPr>
          <w:b/>
          <w:sz w:val="26"/>
          <w:szCs w:val="26"/>
        </w:rPr>
      </w:pPr>
      <w:r w:rsidRPr="001B4B48">
        <w:rPr>
          <w:b/>
          <w:sz w:val="26"/>
          <w:szCs w:val="26"/>
        </w:rPr>
        <w:t xml:space="preserve">        </w:t>
      </w:r>
    </w:p>
    <w:p w:rsidR="00E372A3" w:rsidRPr="001B4B48" w:rsidRDefault="00E372A3" w:rsidP="00E372A3">
      <w:pPr>
        <w:ind w:left="-360" w:hanging="540"/>
        <w:jc w:val="center"/>
        <w:rPr>
          <w:b/>
          <w:bCs/>
          <w:sz w:val="26"/>
          <w:szCs w:val="2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"/>
        <w:gridCol w:w="6390"/>
        <w:gridCol w:w="1530"/>
        <w:gridCol w:w="1440"/>
      </w:tblGrid>
      <w:tr w:rsidR="00E372A3" w:rsidRPr="001B4B48" w:rsidTr="00DB675C">
        <w:trPr>
          <w:trHeight w:val="759"/>
        </w:trPr>
        <w:tc>
          <w:tcPr>
            <w:tcW w:w="558" w:type="dxa"/>
            <w:vAlign w:val="center"/>
          </w:tcPr>
          <w:p w:rsidR="00E372A3" w:rsidRPr="001B4B48" w:rsidRDefault="00E372A3" w:rsidP="00DB675C">
            <w:pPr>
              <w:jc w:val="center"/>
              <w:rPr>
                <w:sz w:val="20"/>
                <w:szCs w:val="20"/>
              </w:rPr>
            </w:pPr>
            <w:r w:rsidRPr="001B4B48">
              <w:rPr>
                <w:b/>
                <w:sz w:val="20"/>
                <w:szCs w:val="20"/>
              </w:rPr>
              <w:t>Nr. crt</w:t>
            </w:r>
            <w:r w:rsidRPr="001B4B48">
              <w:rPr>
                <w:sz w:val="20"/>
                <w:szCs w:val="20"/>
              </w:rPr>
              <w:t>.</w:t>
            </w:r>
          </w:p>
        </w:tc>
        <w:tc>
          <w:tcPr>
            <w:tcW w:w="6390" w:type="dxa"/>
            <w:vAlign w:val="center"/>
          </w:tcPr>
          <w:p w:rsidR="00E372A3" w:rsidRPr="001B4B48" w:rsidRDefault="00E372A3" w:rsidP="00DB675C">
            <w:pPr>
              <w:pStyle w:val="Heading3"/>
              <w:jc w:val="center"/>
              <w:rPr>
                <w:b/>
                <w:sz w:val="26"/>
                <w:szCs w:val="26"/>
                <w:lang w:val="ro-RO"/>
              </w:rPr>
            </w:pPr>
            <w:proofErr w:type="spellStart"/>
            <w:r w:rsidRPr="001B4B48">
              <w:rPr>
                <w:b/>
                <w:sz w:val="26"/>
                <w:szCs w:val="26"/>
              </w:rPr>
              <w:t>Nume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B48">
              <w:rPr>
                <w:b/>
                <w:sz w:val="26"/>
                <w:szCs w:val="26"/>
              </w:rPr>
              <w:t>şi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B48">
              <w:rPr>
                <w:b/>
                <w:sz w:val="26"/>
                <w:szCs w:val="26"/>
              </w:rPr>
              <w:t>prenume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B48">
              <w:rPr>
                <w:b/>
                <w:sz w:val="26"/>
                <w:szCs w:val="26"/>
              </w:rPr>
              <w:t>candidat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/ </w:t>
            </w:r>
            <w:proofErr w:type="spellStart"/>
            <w:r w:rsidRPr="001B4B48">
              <w:rPr>
                <w:b/>
                <w:sz w:val="26"/>
                <w:szCs w:val="26"/>
              </w:rPr>
              <w:t>funcția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B48">
              <w:rPr>
                <w:b/>
                <w:sz w:val="26"/>
                <w:szCs w:val="26"/>
              </w:rPr>
              <w:t>pe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care </w:t>
            </w:r>
            <w:proofErr w:type="spellStart"/>
            <w:r w:rsidRPr="001B4B48">
              <w:rPr>
                <w:b/>
                <w:sz w:val="26"/>
                <w:szCs w:val="26"/>
              </w:rPr>
              <w:t>candidează</w:t>
            </w:r>
            <w:proofErr w:type="spellEnd"/>
          </w:p>
        </w:tc>
        <w:tc>
          <w:tcPr>
            <w:tcW w:w="1530" w:type="dxa"/>
            <w:vAlign w:val="center"/>
          </w:tcPr>
          <w:p w:rsidR="00E372A3" w:rsidRPr="001B4B48" w:rsidRDefault="00E372A3" w:rsidP="00DB675C">
            <w:pPr>
              <w:pStyle w:val="Heading3"/>
              <w:jc w:val="center"/>
              <w:rPr>
                <w:b/>
                <w:sz w:val="26"/>
                <w:szCs w:val="26"/>
              </w:rPr>
            </w:pPr>
            <w:proofErr w:type="spellStart"/>
            <w:r w:rsidRPr="001B4B48">
              <w:rPr>
                <w:b/>
                <w:sz w:val="26"/>
                <w:szCs w:val="26"/>
              </w:rPr>
              <w:t>Punctajul</w:t>
            </w:r>
            <w:proofErr w:type="spellEnd"/>
            <w:r w:rsidRPr="001B4B4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1B4B48">
              <w:rPr>
                <w:b/>
                <w:sz w:val="26"/>
                <w:szCs w:val="26"/>
              </w:rPr>
              <w:t>obţinut</w:t>
            </w:r>
            <w:proofErr w:type="spellEnd"/>
          </w:p>
        </w:tc>
        <w:tc>
          <w:tcPr>
            <w:tcW w:w="1440" w:type="dxa"/>
            <w:vAlign w:val="center"/>
          </w:tcPr>
          <w:p w:rsidR="00E372A3" w:rsidRPr="001B4B48" w:rsidRDefault="00E372A3" w:rsidP="00DB675C">
            <w:pPr>
              <w:jc w:val="center"/>
              <w:rPr>
                <w:b/>
                <w:sz w:val="26"/>
                <w:szCs w:val="26"/>
              </w:rPr>
            </w:pPr>
            <w:r w:rsidRPr="001B4B48">
              <w:rPr>
                <w:b/>
                <w:sz w:val="26"/>
                <w:szCs w:val="26"/>
              </w:rPr>
              <w:t>Rezultatul probei</w:t>
            </w:r>
          </w:p>
        </w:tc>
      </w:tr>
      <w:tr w:rsidR="00E372A3" w:rsidRPr="001B4B48" w:rsidTr="00DB675C">
        <w:trPr>
          <w:trHeight w:val="395"/>
        </w:trPr>
        <w:tc>
          <w:tcPr>
            <w:tcW w:w="558" w:type="dxa"/>
          </w:tcPr>
          <w:p w:rsidR="00E372A3" w:rsidRPr="001B4B48" w:rsidRDefault="00E372A3" w:rsidP="00DB675C">
            <w:pPr>
              <w:jc w:val="center"/>
              <w:rPr>
                <w:b/>
                <w:sz w:val="20"/>
                <w:szCs w:val="20"/>
              </w:rPr>
            </w:pPr>
            <w:r w:rsidRPr="001B4B4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390" w:type="dxa"/>
            <w:vAlign w:val="center"/>
          </w:tcPr>
          <w:p w:rsidR="00E372A3" w:rsidRPr="00B92B92" w:rsidRDefault="00E372A3" w:rsidP="00DB675C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Pășcănuț Teodora / infirmieră debutantă (PL) la Centrul de recuperare și reabilitare neuropsihiatrică Sasca Mică </w:t>
            </w:r>
          </w:p>
        </w:tc>
        <w:tc>
          <w:tcPr>
            <w:tcW w:w="1530" w:type="dxa"/>
          </w:tcPr>
          <w:p w:rsidR="00E372A3" w:rsidRPr="00604FCE" w:rsidRDefault="00E372A3" w:rsidP="00DB675C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91,66</w:t>
            </w:r>
            <w:r w:rsidRPr="00604FCE">
              <w:rPr>
                <w:lang w:val="ro-RO"/>
              </w:rPr>
              <w:t xml:space="preserve"> puncte</w:t>
            </w:r>
          </w:p>
        </w:tc>
        <w:tc>
          <w:tcPr>
            <w:tcW w:w="1440" w:type="dxa"/>
          </w:tcPr>
          <w:p w:rsidR="00E372A3" w:rsidRPr="001B4B48" w:rsidRDefault="00E372A3" w:rsidP="00DB675C">
            <w:pPr>
              <w:jc w:val="center"/>
            </w:pPr>
            <w:r w:rsidRPr="001B4B48">
              <w:t xml:space="preserve">Admis </w:t>
            </w:r>
          </w:p>
        </w:tc>
      </w:tr>
      <w:tr w:rsidR="00E372A3" w:rsidRPr="001B4B48" w:rsidTr="00DB675C">
        <w:trPr>
          <w:trHeight w:val="395"/>
        </w:trPr>
        <w:tc>
          <w:tcPr>
            <w:tcW w:w="558" w:type="dxa"/>
          </w:tcPr>
          <w:p w:rsidR="00E372A3" w:rsidRPr="001B4B48" w:rsidRDefault="00E372A3" w:rsidP="00DB67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390" w:type="dxa"/>
            <w:vAlign w:val="center"/>
          </w:tcPr>
          <w:p w:rsidR="00E372A3" w:rsidRPr="00B92B92" w:rsidRDefault="00E372A3" w:rsidP="00DB675C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Butnaru Constantin / infirmieră debutantă (PL) la Centrul de recuperare și reabilitare neuropsihiatrică Sasca Mică </w:t>
            </w:r>
          </w:p>
        </w:tc>
        <w:tc>
          <w:tcPr>
            <w:tcW w:w="1530" w:type="dxa"/>
          </w:tcPr>
          <w:p w:rsidR="00E372A3" w:rsidRPr="00604FCE" w:rsidRDefault="00E372A3" w:rsidP="00DB675C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90,00</w:t>
            </w:r>
            <w:r w:rsidRPr="00604FCE">
              <w:rPr>
                <w:lang w:val="ro-RO"/>
              </w:rPr>
              <w:t xml:space="preserve"> puncte</w:t>
            </w:r>
          </w:p>
        </w:tc>
        <w:tc>
          <w:tcPr>
            <w:tcW w:w="1440" w:type="dxa"/>
          </w:tcPr>
          <w:p w:rsidR="00E372A3" w:rsidRPr="001B4B48" w:rsidRDefault="00E372A3" w:rsidP="00DB675C">
            <w:pPr>
              <w:jc w:val="center"/>
            </w:pPr>
            <w:r w:rsidRPr="001B4B48">
              <w:t xml:space="preserve">Admis </w:t>
            </w:r>
          </w:p>
        </w:tc>
      </w:tr>
      <w:tr w:rsidR="00E372A3" w:rsidRPr="001B4B48" w:rsidTr="00DB675C">
        <w:trPr>
          <w:trHeight w:val="395"/>
        </w:trPr>
        <w:tc>
          <w:tcPr>
            <w:tcW w:w="558" w:type="dxa"/>
          </w:tcPr>
          <w:p w:rsidR="00E372A3" w:rsidRDefault="00E372A3" w:rsidP="00DB67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390" w:type="dxa"/>
            <w:vAlign w:val="center"/>
          </w:tcPr>
          <w:p w:rsidR="00E372A3" w:rsidRPr="00B92B92" w:rsidRDefault="00E372A3" w:rsidP="00DB675C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Arteni Cristina / infirmieră debutantă (PL) la Centrul de recuperare și reabilitare neuropsihiatrică Sasca Mică </w:t>
            </w:r>
          </w:p>
        </w:tc>
        <w:tc>
          <w:tcPr>
            <w:tcW w:w="1530" w:type="dxa"/>
          </w:tcPr>
          <w:p w:rsidR="00E372A3" w:rsidRPr="00604FCE" w:rsidRDefault="00E372A3" w:rsidP="00DB675C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91,00</w:t>
            </w:r>
            <w:r w:rsidRPr="00604FCE">
              <w:rPr>
                <w:lang w:val="ro-RO"/>
              </w:rPr>
              <w:t xml:space="preserve"> puncte</w:t>
            </w:r>
          </w:p>
        </w:tc>
        <w:tc>
          <w:tcPr>
            <w:tcW w:w="1440" w:type="dxa"/>
          </w:tcPr>
          <w:p w:rsidR="00E372A3" w:rsidRPr="001B4B48" w:rsidRDefault="00E372A3" w:rsidP="00DB675C">
            <w:pPr>
              <w:jc w:val="center"/>
            </w:pPr>
            <w:r w:rsidRPr="001B4B48">
              <w:t xml:space="preserve">Admis </w:t>
            </w:r>
          </w:p>
        </w:tc>
      </w:tr>
      <w:tr w:rsidR="00E372A3" w:rsidRPr="001B4B48" w:rsidTr="00DB675C">
        <w:trPr>
          <w:trHeight w:val="395"/>
        </w:trPr>
        <w:tc>
          <w:tcPr>
            <w:tcW w:w="558" w:type="dxa"/>
          </w:tcPr>
          <w:p w:rsidR="00E372A3" w:rsidRDefault="00E372A3" w:rsidP="00DB67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390" w:type="dxa"/>
            <w:vAlign w:val="center"/>
          </w:tcPr>
          <w:p w:rsidR="00E372A3" w:rsidRPr="00B92B92" w:rsidRDefault="00E372A3" w:rsidP="00DB675C">
            <w:pPr>
              <w:pStyle w:val="Heading4"/>
              <w:spacing w:before="0"/>
              <w:contextualSpacing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Rașcovschi Elisabeta / infirmieră debutantă (PL) la Centrul de recuperare și reabilitare neuropsihiatrică Sasca Mică </w:t>
            </w:r>
          </w:p>
        </w:tc>
        <w:tc>
          <w:tcPr>
            <w:tcW w:w="1530" w:type="dxa"/>
          </w:tcPr>
          <w:p w:rsidR="00E372A3" w:rsidRDefault="00E372A3" w:rsidP="00DB675C">
            <w:pPr>
              <w:pStyle w:val="CharCharCaracterCaracterCaracterCaracterCaracterCaracterCaracterCaracterCaracterCaracterCaracterCaracterChar"/>
              <w:jc w:val="center"/>
              <w:rPr>
                <w:lang w:val="ro-RO"/>
              </w:rPr>
            </w:pPr>
            <w:r>
              <w:rPr>
                <w:lang w:val="ro-RO"/>
              </w:rPr>
              <w:t>78,33 puncte</w:t>
            </w:r>
          </w:p>
        </w:tc>
        <w:tc>
          <w:tcPr>
            <w:tcW w:w="1440" w:type="dxa"/>
          </w:tcPr>
          <w:p w:rsidR="00E372A3" w:rsidRPr="001B4B48" w:rsidRDefault="00E372A3" w:rsidP="00DB675C">
            <w:pPr>
              <w:jc w:val="center"/>
            </w:pPr>
            <w:r w:rsidRPr="001B4B48">
              <w:t xml:space="preserve">Admis </w:t>
            </w:r>
          </w:p>
        </w:tc>
      </w:tr>
    </w:tbl>
    <w:p w:rsidR="00E372A3" w:rsidRPr="001B4B48" w:rsidRDefault="00E372A3" w:rsidP="00E372A3">
      <w:pPr>
        <w:pStyle w:val="BodyText2"/>
        <w:tabs>
          <w:tab w:val="num" w:pos="3420"/>
        </w:tabs>
        <w:rPr>
          <w:sz w:val="26"/>
          <w:szCs w:val="26"/>
        </w:rPr>
      </w:pPr>
    </w:p>
    <w:p w:rsidR="00E372A3" w:rsidRPr="001B4B48" w:rsidRDefault="00E372A3" w:rsidP="00E372A3">
      <w:pPr>
        <w:pStyle w:val="BodyText2"/>
        <w:numPr>
          <w:ilvl w:val="0"/>
          <w:numId w:val="1"/>
        </w:numPr>
        <w:tabs>
          <w:tab w:val="clear" w:pos="3420"/>
          <w:tab w:val="num" w:pos="180"/>
          <w:tab w:val="num" w:pos="2880"/>
        </w:tabs>
        <w:ind w:left="0" w:right="-450" w:firstLine="0"/>
        <w:rPr>
          <w:sz w:val="26"/>
          <w:szCs w:val="26"/>
        </w:rPr>
      </w:pPr>
      <w:proofErr w:type="spellStart"/>
      <w:r w:rsidRPr="001B4B48">
        <w:rPr>
          <w:sz w:val="26"/>
          <w:szCs w:val="26"/>
        </w:rPr>
        <w:t>Promovarea</w:t>
      </w:r>
      <w:proofErr w:type="spellEnd"/>
      <w:r w:rsidRPr="001B4B48">
        <w:rPr>
          <w:sz w:val="26"/>
          <w:szCs w:val="26"/>
        </w:rPr>
        <w:t xml:space="preserve"> </w:t>
      </w:r>
      <w:proofErr w:type="spellStart"/>
      <w:r w:rsidRPr="001B4B48">
        <w:rPr>
          <w:sz w:val="26"/>
          <w:szCs w:val="26"/>
        </w:rPr>
        <w:t>interviului</w:t>
      </w:r>
      <w:proofErr w:type="spellEnd"/>
      <w:r w:rsidRPr="001B4B48">
        <w:rPr>
          <w:sz w:val="26"/>
          <w:szCs w:val="26"/>
        </w:rPr>
        <w:t xml:space="preserve"> se face ca </w:t>
      </w:r>
      <w:proofErr w:type="spellStart"/>
      <w:r w:rsidRPr="001B4B48">
        <w:rPr>
          <w:sz w:val="26"/>
          <w:szCs w:val="26"/>
        </w:rPr>
        <w:t>urmare</w:t>
      </w:r>
      <w:proofErr w:type="spellEnd"/>
      <w:r w:rsidRPr="001B4B48">
        <w:rPr>
          <w:sz w:val="26"/>
          <w:szCs w:val="26"/>
        </w:rPr>
        <w:t xml:space="preserve"> </w:t>
      </w:r>
      <w:proofErr w:type="gramStart"/>
      <w:r w:rsidRPr="001B4B48">
        <w:rPr>
          <w:sz w:val="26"/>
          <w:szCs w:val="26"/>
        </w:rPr>
        <w:t>a</w:t>
      </w:r>
      <w:proofErr w:type="gramEnd"/>
      <w:r w:rsidRPr="001B4B48">
        <w:rPr>
          <w:sz w:val="26"/>
          <w:szCs w:val="26"/>
        </w:rPr>
        <w:t xml:space="preserve"> </w:t>
      </w:r>
      <w:proofErr w:type="spellStart"/>
      <w:r w:rsidRPr="001B4B48">
        <w:rPr>
          <w:sz w:val="26"/>
          <w:szCs w:val="26"/>
        </w:rPr>
        <w:t>obţinerii</w:t>
      </w:r>
      <w:proofErr w:type="spellEnd"/>
      <w:r w:rsidRPr="001B4B48">
        <w:rPr>
          <w:sz w:val="26"/>
          <w:szCs w:val="26"/>
        </w:rPr>
        <w:t xml:space="preserve"> </w:t>
      </w:r>
      <w:proofErr w:type="spellStart"/>
      <w:r w:rsidRPr="001B4B48">
        <w:rPr>
          <w:sz w:val="26"/>
          <w:szCs w:val="26"/>
        </w:rPr>
        <w:t>punctajului</w:t>
      </w:r>
      <w:proofErr w:type="spellEnd"/>
      <w:r w:rsidRPr="001B4B48">
        <w:rPr>
          <w:sz w:val="26"/>
          <w:szCs w:val="26"/>
        </w:rPr>
        <w:t xml:space="preserve"> minim de 50 </w:t>
      </w:r>
      <w:proofErr w:type="spellStart"/>
      <w:r w:rsidRPr="001B4B48">
        <w:rPr>
          <w:sz w:val="26"/>
          <w:szCs w:val="26"/>
        </w:rPr>
        <w:t>puncte</w:t>
      </w:r>
      <w:proofErr w:type="spellEnd"/>
      <w:r w:rsidRPr="001B4B48">
        <w:rPr>
          <w:sz w:val="26"/>
          <w:szCs w:val="26"/>
        </w:rPr>
        <w:t>.</w:t>
      </w:r>
    </w:p>
    <w:p w:rsidR="00E372A3" w:rsidRPr="001B4B48" w:rsidRDefault="00E372A3" w:rsidP="00E372A3">
      <w:pPr>
        <w:pStyle w:val="BodyText2"/>
        <w:ind w:right="-450"/>
        <w:rPr>
          <w:sz w:val="26"/>
          <w:szCs w:val="26"/>
        </w:rPr>
      </w:pPr>
      <w:r w:rsidRPr="001B4B48">
        <w:rPr>
          <w:sz w:val="26"/>
          <w:szCs w:val="26"/>
        </w:rPr>
        <w:t xml:space="preserve"> </w:t>
      </w:r>
    </w:p>
    <w:p w:rsidR="00E372A3" w:rsidRPr="001B4B48" w:rsidRDefault="00E372A3" w:rsidP="00E372A3">
      <w:pPr>
        <w:pStyle w:val="BodyText2"/>
        <w:ind w:right="-450"/>
        <w:rPr>
          <w:sz w:val="26"/>
          <w:szCs w:val="26"/>
        </w:rPr>
      </w:pPr>
      <w:proofErr w:type="spellStart"/>
      <w:r>
        <w:rPr>
          <w:sz w:val="26"/>
          <w:szCs w:val="26"/>
        </w:rPr>
        <w:t>Afişat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astăzi</w:t>
      </w:r>
      <w:proofErr w:type="spellEnd"/>
      <w:r>
        <w:rPr>
          <w:sz w:val="26"/>
          <w:szCs w:val="26"/>
        </w:rPr>
        <w:t xml:space="preserve"> 04</w:t>
      </w:r>
      <w:r w:rsidRPr="009E006D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9E006D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1B4B48">
        <w:rPr>
          <w:b/>
          <w:sz w:val="26"/>
          <w:szCs w:val="26"/>
        </w:rPr>
        <w:t xml:space="preserve">, </w:t>
      </w:r>
      <w:proofErr w:type="spellStart"/>
      <w:r w:rsidRPr="001B4B48">
        <w:rPr>
          <w:sz w:val="26"/>
          <w:szCs w:val="26"/>
        </w:rPr>
        <w:t>ora</w:t>
      </w:r>
      <w:proofErr w:type="spellEnd"/>
      <w:r w:rsidRPr="001B4B48">
        <w:rPr>
          <w:sz w:val="26"/>
          <w:szCs w:val="26"/>
        </w:rPr>
        <w:t xml:space="preserve"> </w:t>
      </w:r>
      <w:r w:rsidRPr="009E006D"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9E006D">
        <w:rPr>
          <w:sz w:val="26"/>
          <w:szCs w:val="26"/>
          <w:vertAlign w:val="superscript"/>
        </w:rPr>
        <w:t>00</w:t>
      </w:r>
      <w:r w:rsidRPr="001B4B48">
        <w:rPr>
          <w:sz w:val="26"/>
          <w:szCs w:val="26"/>
        </w:rPr>
        <w:t xml:space="preserve">, la </w:t>
      </w:r>
      <w:proofErr w:type="spellStart"/>
      <w:r w:rsidRPr="001B4B48">
        <w:rPr>
          <w:sz w:val="26"/>
          <w:szCs w:val="26"/>
        </w:rPr>
        <w:t>sediul</w:t>
      </w:r>
      <w:proofErr w:type="spellEnd"/>
      <w:r w:rsidRPr="001B4B48">
        <w:rPr>
          <w:sz w:val="26"/>
          <w:szCs w:val="26"/>
        </w:rPr>
        <w:t xml:space="preserve"> D.G.A.S.P.C. </w:t>
      </w:r>
      <w:proofErr w:type="spellStart"/>
      <w:r w:rsidRPr="001B4B48">
        <w:rPr>
          <w:sz w:val="26"/>
          <w:szCs w:val="26"/>
        </w:rPr>
        <w:t>Suceava</w:t>
      </w:r>
      <w:proofErr w:type="spellEnd"/>
      <w:r w:rsidRPr="001B4B48">
        <w:rPr>
          <w:sz w:val="26"/>
          <w:szCs w:val="26"/>
        </w:rPr>
        <w:t xml:space="preserve">, cu </w:t>
      </w:r>
      <w:proofErr w:type="spellStart"/>
      <w:r w:rsidRPr="001B4B48">
        <w:rPr>
          <w:sz w:val="26"/>
          <w:szCs w:val="26"/>
        </w:rPr>
        <w:t>drept</w:t>
      </w:r>
      <w:proofErr w:type="spellEnd"/>
      <w:r w:rsidRPr="001B4B48">
        <w:rPr>
          <w:sz w:val="26"/>
          <w:szCs w:val="26"/>
        </w:rPr>
        <w:t xml:space="preserve"> de </w:t>
      </w:r>
      <w:proofErr w:type="spellStart"/>
      <w:r w:rsidRPr="001B4B48">
        <w:rPr>
          <w:sz w:val="26"/>
          <w:szCs w:val="26"/>
        </w:rPr>
        <w:t>contestaţie</w:t>
      </w:r>
      <w:proofErr w:type="spellEnd"/>
      <w:r w:rsidRPr="001B4B48">
        <w:rPr>
          <w:sz w:val="26"/>
          <w:szCs w:val="26"/>
        </w:rPr>
        <w:t xml:space="preserve"> in </w:t>
      </w:r>
      <w:proofErr w:type="spellStart"/>
      <w:r w:rsidRPr="001B4B48">
        <w:rPr>
          <w:sz w:val="26"/>
          <w:szCs w:val="26"/>
        </w:rPr>
        <w:t>termen</w:t>
      </w:r>
      <w:proofErr w:type="spellEnd"/>
      <w:r w:rsidRPr="001B4B48">
        <w:rPr>
          <w:sz w:val="26"/>
          <w:szCs w:val="26"/>
        </w:rPr>
        <w:t xml:space="preserve"> de 24 de ore de la data </w:t>
      </w:r>
      <w:proofErr w:type="spellStart"/>
      <w:r w:rsidRPr="001B4B48">
        <w:rPr>
          <w:sz w:val="26"/>
          <w:szCs w:val="26"/>
        </w:rPr>
        <w:t>afisării</w:t>
      </w:r>
      <w:proofErr w:type="spellEnd"/>
      <w:r w:rsidRPr="001B4B48">
        <w:rPr>
          <w:sz w:val="26"/>
          <w:szCs w:val="26"/>
        </w:rPr>
        <w:t xml:space="preserve">, la </w:t>
      </w:r>
      <w:proofErr w:type="spellStart"/>
      <w:r w:rsidRPr="001B4B48">
        <w:rPr>
          <w:sz w:val="26"/>
          <w:szCs w:val="26"/>
        </w:rPr>
        <w:t>secretarul</w:t>
      </w:r>
      <w:proofErr w:type="spellEnd"/>
      <w:r w:rsidRPr="001B4B48">
        <w:rPr>
          <w:sz w:val="26"/>
          <w:szCs w:val="26"/>
        </w:rPr>
        <w:t xml:space="preserve"> </w:t>
      </w:r>
      <w:proofErr w:type="spellStart"/>
      <w:r w:rsidRPr="001B4B48">
        <w:rPr>
          <w:sz w:val="26"/>
          <w:szCs w:val="26"/>
        </w:rPr>
        <w:t>comisiei</w:t>
      </w:r>
      <w:proofErr w:type="spellEnd"/>
      <w:r w:rsidRPr="001B4B48">
        <w:rPr>
          <w:sz w:val="26"/>
          <w:szCs w:val="26"/>
        </w:rPr>
        <w:t xml:space="preserve"> de </w:t>
      </w:r>
      <w:proofErr w:type="spellStart"/>
      <w:r w:rsidRPr="001B4B48">
        <w:rPr>
          <w:sz w:val="26"/>
          <w:szCs w:val="26"/>
        </w:rPr>
        <w:t>contestaţie</w:t>
      </w:r>
      <w:proofErr w:type="spellEnd"/>
      <w:r w:rsidRPr="001B4B48">
        <w:rPr>
          <w:sz w:val="26"/>
          <w:szCs w:val="26"/>
        </w:rPr>
        <w:t>.</w:t>
      </w:r>
    </w:p>
    <w:p w:rsidR="00E372A3" w:rsidRPr="00BE227D" w:rsidRDefault="00E372A3" w:rsidP="00E372A3">
      <w:pPr>
        <w:ind w:right="-450"/>
        <w:jc w:val="both"/>
        <w:rPr>
          <w:b/>
          <w:color w:val="FF0000"/>
          <w:sz w:val="26"/>
          <w:szCs w:val="26"/>
        </w:rPr>
      </w:pPr>
    </w:p>
    <w:p w:rsidR="00A769AE" w:rsidRDefault="00A769AE"/>
    <w:sectPr w:rsidR="00A769AE" w:rsidSect="00A769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eastAsia="Times New Roman" w:hAnsi="Symbol" w:cs="Tahom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E372A3"/>
    <w:rsid w:val="00182883"/>
    <w:rsid w:val="00667B8D"/>
    <w:rsid w:val="006F47DE"/>
    <w:rsid w:val="00A769AE"/>
    <w:rsid w:val="00E3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qFormat/>
    <w:rsid w:val="00E372A3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E372A3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72A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72A3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E372A3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uiPriority w:val="9"/>
    <w:rsid w:val="00E372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semiHidden/>
    <w:rsid w:val="00E372A3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E372A3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rsid w:val="00E372A3"/>
    <w:rPr>
      <w:lang w:val="pl-PL" w:eastAsia="pl-PL"/>
    </w:rPr>
  </w:style>
  <w:style w:type="paragraph" w:styleId="BodyText">
    <w:name w:val="Body Text"/>
    <w:basedOn w:val="Normal"/>
    <w:link w:val="BodyTextChar"/>
    <w:rsid w:val="00E372A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372A3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3">
    <w:name w:val="Body Text 3"/>
    <w:basedOn w:val="Normal"/>
    <w:link w:val="BodyText3Char"/>
    <w:rsid w:val="00E372A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372A3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Title">
    <w:name w:val="Title"/>
    <w:basedOn w:val="Normal"/>
    <w:link w:val="TitleChar"/>
    <w:qFormat/>
    <w:rsid w:val="00E372A3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372A3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>XXX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mihaela.grigorescu</dc:creator>
  <cp:keywords/>
  <dc:description/>
  <cp:lastModifiedBy>mihaela.grigorescu</cp:lastModifiedBy>
  <cp:revision>2</cp:revision>
  <dcterms:created xsi:type="dcterms:W3CDTF">2020-12-04T09:15:00Z</dcterms:created>
  <dcterms:modified xsi:type="dcterms:W3CDTF">2020-12-04T09:15:00Z</dcterms:modified>
</cp:coreProperties>
</file>